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B4" w:rsidRPr="004E7A1E" w:rsidRDefault="007335B4" w:rsidP="007335B4">
      <w:pPr>
        <w:pStyle w:val="a3"/>
        <w:spacing w:before="90" w:after="90"/>
        <w:ind w:left="240"/>
      </w:pPr>
      <w:proofErr w:type="spellStart"/>
      <w:r>
        <w:rPr>
          <w:rFonts w:hint="eastAsia"/>
        </w:rPr>
        <w:t>彈性學習課程</w:t>
      </w:r>
      <w:r w:rsidRPr="007F22C3">
        <w:rPr>
          <w:rFonts w:hint="eastAsia"/>
        </w:rPr>
        <w:t>規劃總表</w:t>
      </w:r>
      <w:proofErr w:type="spellEnd"/>
    </w:p>
    <w:p w:rsidR="007335B4" w:rsidRDefault="007335B4" w:rsidP="007335B4">
      <w:pPr>
        <w:snapToGrid w:val="0"/>
        <w:jc w:val="center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彈性學習</w:t>
      </w:r>
      <w:r w:rsidRPr="00CE58C4">
        <w:rPr>
          <w:rFonts w:eastAsia="標楷體" w:hint="eastAsia"/>
          <w:color w:val="FF0000"/>
          <w:sz w:val="28"/>
        </w:rPr>
        <w:t>課程</w:t>
      </w:r>
      <w:r>
        <w:rPr>
          <w:rFonts w:eastAsia="標楷體" w:hint="eastAsia"/>
          <w:color w:val="FF0000"/>
          <w:sz w:val="28"/>
        </w:rPr>
        <w:t>規劃總表（</w:t>
      </w:r>
      <w:r>
        <w:rPr>
          <w:rFonts w:eastAsia="標楷體" w:hint="eastAsia"/>
          <w:color w:val="FF0000"/>
          <w:sz w:val="28"/>
        </w:rPr>
        <w:t>109</w:t>
      </w:r>
      <w:r>
        <w:rPr>
          <w:rFonts w:eastAsia="標楷體" w:hint="eastAsia"/>
          <w:color w:val="FF0000"/>
          <w:sz w:val="28"/>
        </w:rPr>
        <w:t>學年度一至六年級實施）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683"/>
        <w:gridCol w:w="973"/>
        <w:gridCol w:w="929"/>
        <w:gridCol w:w="1683"/>
        <w:gridCol w:w="1508"/>
        <w:gridCol w:w="1700"/>
        <w:gridCol w:w="1700"/>
        <w:gridCol w:w="1789"/>
        <w:gridCol w:w="1845"/>
        <w:gridCol w:w="1461"/>
      </w:tblGrid>
      <w:tr w:rsidR="007335B4" w:rsidRPr="00AE22CD" w:rsidTr="00296921">
        <w:trPr>
          <w:trHeight w:val="396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29692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彈性學習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29692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年級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四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五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六</w:t>
            </w:r>
          </w:p>
        </w:tc>
      </w:tr>
      <w:tr w:rsidR="007335B4" w:rsidRPr="00AE22CD" w:rsidTr="00296921">
        <w:trPr>
          <w:trHeight w:val="396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綱要規定校訂課程節數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</w:tr>
      <w:tr w:rsidR="007335B4" w:rsidRPr="000B1206" w:rsidTr="001832B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類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別</w:t>
            </w: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統整性探究課程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社區探索與服務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0B1206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463DBD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自我領導力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7335B4" w:rsidRPr="000B1206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閱讀理解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均一平台數學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創客動手</w:t>
            </w:r>
            <w:proofErr w:type="gramEnd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做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296921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社團活動與技藝課程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多元智慧社團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296921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特殊需求領域課程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7335B4" w:rsidRPr="000B1206" w:rsidTr="00463DBD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12"/>
                <w:szCs w:val="12"/>
              </w:rPr>
            </w:pP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其他(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議題課程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學校行事活動</w:t>
            </w: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)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35B4" w:rsidRPr="009A28C1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學校行事活動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AD0A72" w:rsidTr="00296921">
        <w:trPr>
          <w:trHeight w:val="283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學校實際校訂課程節數(B)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7335B4" w:rsidRPr="00AE22CD" w:rsidTr="00296921">
        <w:trPr>
          <w:trHeight w:hRule="exact" w:val="293"/>
        </w:trPr>
        <w:tc>
          <w:tcPr>
            <w:tcW w:w="7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每週學習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總節數</w:t>
            </w:r>
            <w:proofErr w:type="gramEnd"/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(A+B)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綱要規定節數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</w:tr>
      <w:tr w:rsidR="007335B4" w:rsidRPr="00AD0A72" w:rsidTr="00296921">
        <w:trPr>
          <w:trHeight w:hRule="exact" w:val="283"/>
        </w:trPr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學校</w:t>
            </w:r>
            <w:proofErr w:type="gramStart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實際節</w:t>
            </w:r>
            <w:proofErr w:type="gramEnd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</w:tr>
    </w:tbl>
    <w:p w:rsidR="006C2C09" w:rsidRDefault="006C2C09"/>
    <w:p w:rsidR="006C2C09" w:rsidRDefault="006C2C09">
      <w:pPr>
        <w:widowControl/>
      </w:pPr>
      <w:r>
        <w:br w:type="page"/>
      </w:r>
    </w:p>
    <w:p w:rsidR="00F1100B" w:rsidRDefault="00F1100B" w:rsidP="00F1100B">
      <w:pPr>
        <w:widowControl/>
        <w:jc w:val="center"/>
      </w:pPr>
      <w:r>
        <w:rPr>
          <w:rFonts w:eastAsia="標楷體"/>
          <w:sz w:val="32"/>
        </w:rPr>
        <w:lastRenderedPageBreak/>
        <w:t>10</w:t>
      </w:r>
      <w:r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學年度第</w:t>
      </w:r>
      <w:r>
        <w:rPr>
          <w:rFonts w:eastAsia="標楷體" w:hint="eastAsia"/>
          <w:sz w:val="32"/>
        </w:rPr>
        <w:t>1</w:t>
      </w:r>
      <w:r>
        <w:rPr>
          <w:rFonts w:eastAsia="標楷體" w:hint="eastAsia"/>
          <w:sz w:val="32"/>
        </w:rPr>
        <w:t>學期校訂課程設計方案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596"/>
        <w:gridCol w:w="1251"/>
        <w:gridCol w:w="1659"/>
        <w:gridCol w:w="1286"/>
        <w:gridCol w:w="388"/>
        <w:gridCol w:w="4893"/>
      </w:tblGrid>
      <w:tr w:rsidR="00F1100B" w:rsidTr="005040A4">
        <w:trPr>
          <w:trHeight w:val="50"/>
          <w:jc w:val="center"/>
        </w:trPr>
        <w:tc>
          <w:tcPr>
            <w:tcW w:w="13293" w:type="dxa"/>
            <w:gridSpan w:val="7"/>
            <w:shd w:val="clear" w:color="auto" w:fill="FFD966"/>
          </w:tcPr>
          <w:p w:rsidR="00F1100B" w:rsidRDefault="00F1100B" w:rsidP="005040A4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領導力與社區探索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1073" w:type="dxa"/>
            <w:gridSpan w:val="6"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領導力課程的主旨就是為了讓學生明白人人都可以是領導人。7個習慣協助學生思考人生，培養領導技能，並訂定出激勵向上的目標。也透過7個習慣的運用與實踐，學生可以體認到自己是可以掌握自己生活中大部分的事物、也會主動關心身邊的事物，珍惜身邊的資源並且善用，進而能夠成為真正的領導者。學生們也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清楚的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知道，自己的選擇以及決定，會影響自己的日常生活、人際關係以及未來發展。7個習慣可以讓學生學會停下來，思考自己可以有各種的選擇，以及隨之而來的不同後果。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開課時數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每週1節，共20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F1100B" w:rsidTr="005040A4">
        <w:trPr>
          <w:jc w:val="center"/>
        </w:trPr>
        <w:tc>
          <w:tcPr>
            <w:tcW w:w="2220" w:type="dxa"/>
            <w:shd w:val="clear" w:color="auto" w:fill="auto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每班修課</w:t>
            </w:r>
            <w:proofErr w:type="gramEnd"/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4893" w:type="dxa"/>
            <w:shd w:val="clear" w:color="auto" w:fill="auto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三忠、三孝27人</w:t>
            </w:r>
          </w:p>
        </w:tc>
      </w:tr>
      <w:tr w:rsidR="00F1100B" w:rsidTr="005040A4">
        <w:trPr>
          <w:trHeight w:val="156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與十二年國</w:t>
            </w:r>
            <w:proofErr w:type="gramStart"/>
            <w:r>
              <w:rPr>
                <w:rFonts w:ascii="標楷體" w:eastAsia="標楷體" w:hAnsi="標楷體" w:hint="eastAsia"/>
              </w:rPr>
              <w:t>教課綱</w:t>
            </w:r>
            <w:proofErr w:type="gramEnd"/>
            <w:r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a-</w:t>
            </w:r>
            <w:r>
              <w:rPr>
                <w:rFonts w:ascii="標楷體" w:eastAsia="標楷體" w:hAnsi="標楷體" w:hint="eastAsia"/>
              </w:rPr>
              <w:t>II</w:t>
            </w:r>
            <w:r>
              <w:rPr>
                <w:rFonts w:ascii="標楷體" w:eastAsia="標楷體" w:hAnsi="標楷體"/>
              </w:rPr>
              <w:t xml:space="preserve">-1 </w:t>
            </w:r>
            <w:r>
              <w:rPr>
                <w:rFonts w:ascii="標楷體" w:eastAsia="標楷體" w:hAnsi="標楷體" w:hint="eastAsia"/>
              </w:rPr>
              <w:t>展現自己能力、興趣與長處</w:t>
            </w:r>
            <w:r>
              <w:rPr>
                <w:rFonts w:ascii="標楷體" w:eastAsia="標楷體" w:hAnsi="標楷體" w:cs="微軟正黑體" w:hint="eastAsia"/>
              </w:rPr>
              <w:t>，並表達自己的想法與感受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1b-</w:t>
            </w:r>
            <w:r>
              <w:rPr>
                <w:rFonts w:ascii="標楷體" w:eastAsia="標楷體" w:hAnsi="標楷體" w:hint="eastAsia"/>
              </w:rPr>
              <w:t>II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選擇合宜的學習方法，落實學習行動策略。</w:t>
            </w:r>
          </w:p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2b-II-1 </w:t>
            </w:r>
            <w:r>
              <w:rPr>
                <w:rFonts w:ascii="標楷體" w:eastAsia="標楷體" w:hAnsi="標楷體" w:hint="eastAsia"/>
              </w:rPr>
              <w:t>體會團隊合作的意義，並能關懷團隊的成員。</w:t>
            </w:r>
          </w:p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3b-II-1 參與學校或社區服務學習，並分享心得。</w:t>
            </w:r>
          </w:p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3b-III-1 </w:t>
            </w:r>
            <w:r>
              <w:rPr>
                <w:rFonts w:ascii="標楷體" w:eastAsia="標楷體" w:hAnsi="標楷體" w:cs="新細明體" w:hint="eastAsia"/>
              </w:rPr>
              <w:t>持續參與服務活動，省思服務學習的意義，展現感恩、</w:t>
            </w:r>
            <w:r>
              <w:rPr>
                <w:rFonts w:ascii="標楷體" w:eastAsia="標楷體" w:hAnsi="標楷體" w:hint="eastAsia"/>
                <w:kern w:val="0"/>
              </w:rPr>
              <w:t>利他的情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懷。</w:t>
            </w:r>
          </w:p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III</w:t>
            </w:r>
            <w:r>
              <w:rPr>
                <w:rFonts w:ascii="標楷體" w:eastAsia="標楷體" w:hAnsi="標楷體"/>
              </w:rPr>
              <w:t xml:space="preserve">-1 </w:t>
            </w:r>
            <w:proofErr w:type="gramStart"/>
            <w:r>
              <w:rPr>
                <w:rFonts w:ascii="標楷體" w:eastAsia="標楷體" w:hAnsi="標楷體" w:hint="eastAsia"/>
              </w:rPr>
              <w:t>分析與判讀</w:t>
            </w:r>
            <w:proofErr w:type="gramEnd"/>
            <w:r>
              <w:rPr>
                <w:rFonts w:ascii="標楷體" w:eastAsia="標楷體" w:hAnsi="標楷體" w:hint="eastAsia"/>
              </w:rPr>
              <w:t>各類資源</w:t>
            </w:r>
            <w:r>
              <w:rPr>
                <w:rFonts w:ascii="標楷體" w:eastAsia="標楷體" w:hAnsi="標楷體" w:cs="微軟正黑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規劃策略以解決日常生活的問題。</w:t>
            </w:r>
          </w:p>
          <w:p w:rsidR="00F1100B" w:rsidRDefault="00F1100B" w:rsidP="005040A4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/>
              </w:rPr>
              <w:t xml:space="preserve">3d-II-1 </w:t>
            </w:r>
            <w:r>
              <w:rPr>
                <w:rFonts w:ascii="標楷體" w:eastAsia="標楷體" w:hAnsi="標楷體" w:cs="微軟正黑體" w:hint="eastAsia"/>
              </w:rPr>
              <w:t>覺察生活中環境的問題，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</w:rPr>
              <w:t>探討並執行對環境友善的</w:t>
            </w:r>
            <w:r>
              <w:rPr>
                <w:rFonts w:ascii="標楷體" w:eastAsia="標楷體" w:hAnsi="標楷體" w:cs="新細明體" w:hint="eastAsia"/>
              </w:rPr>
              <w:t>行</w:t>
            </w:r>
            <w:r>
              <w:rPr>
                <w:rFonts w:ascii="標楷體" w:eastAsia="標楷體" w:hAnsi="標楷體" w:cs="微軟正黑體" w:hint="eastAsia"/>
              </w:rPr>
              <w:t>動。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核心素養</w:t>
            </w:r>
          </w:p>
        </w:tc>
        <w:tc>
          <w:tcPr>
            <w:tcW w:w="4893" w:type="dxa"/>
            <w:vMerge w:val="restart"/>
            <w:shd w:val="clear" w:color="auto" w:fill="auto"/>
          </w:tcPr>
          <w:p w:rsidR="00F1100B" w:rsidRDefault="00F1100B" w:rsidP="005040A4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綜-E-A1認識個人特質，初探生涯發展，覺察生命變化歷程，激發潛能，促進身心健全發展。</w:t>
            </w:r>
          </w:p>
          <w:p w:rsidR="00F1100B" w:rsidRDefault="00F1100B" w:rsidP="005040A4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綜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eastAsia="Times New Roman"/>
              </w:rPr>
              <w:t>E-</w:t>
            </w:r>
            <w:r>
              <w:t xml:space="preserve"> A2</w:t>
            </w:r>
            <w:r>
              <w:rPr>
                <w:rFonts w:ascii="標楷體" w:eastAsia="標楷體" w:hAnsi="標楷體" w:hint="eastAsia"/>
              </w:rPr>
              <w:t>探索學習方法</w:t>
            </w:r>
            <w:r>
              <w:rPr>
                <w:rFonts w:ascii="標楷體" w:eastAsia="標楷體" w:hAnsi="標楷體" w:cs="細明體" w:hint="eastAsia"/>
              </w:rPr>
              <w:t>，培養思考能力與自律負責的態度，並透過體驗與實踐解決日常生活問題。</w:t>
            </w:r>
          </w:p>
          <w:p w:rsidR="00F1100B" w:rsidRDefault="00F1100B" w:rsidP="005040A4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綜</w:t>
            </w:r>
            <w:r>
              <w:rPr>
                <w:rFonts w:eastAsia="Times New Roman"/>
              </w:rPr>
              <w:t>-E-</w:t>
            </w:r>
            <w:r>
              <w:t xml:space="preserve"> A3</w:t>
            </w:r>
            <w:r>
              <w:rPr>
                <w:rFonts w:ascii="標楷體" w:eastAsia="標楷體" w:hAnsi="標楷體" w:cs="細明體" w:hint="eastAsia"/>
              </w:rPr>
              <w:t>規劃、執行</w:t>
            </w:r>
            <w:r>
              <w:rPr>
                <w:rFonts w:ascii="標楷體" w:eastAsia="標楷體" w:hAnsi="標楷體" w:hint="eastAsia"/>
              </w:rPr>
              <w:t>學習及生活計畫</w:t>
            </w:r>
            <w:r>
              <w:rPr>
                <w:rFonts w:ascii="標楷體" w:eastAsia="標楷體" w:hAnsi="標楷體" w:cs="細明體" w:hint="eastAsia"/>
              </w:rPr>
              <w:t>，運用資源或策略，預防危機、保護自己，並以創新思考方式，因應日常生活情境。</w:t>
            </w:r>
          </w:p>
          <w:p w:rsidR="00F1100B" w:rsidRDefault="00F1100B" w:rsidP="005040A4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綜-E-B2蒐集與分析資源，理解各類媒體內容的意義與影響，用以處理日常生活問題。</w:t>
            </w:r>
          </w:p>
          <w:p w:rsidR="00F1100B" w:rsidRDefault="00F1100B" w:rsidP="005040A4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綜</w:t>
            </w:r>
            <w:r>
              <w:rPr>
                <w:rFonts w:ascii="標楷體" w:eastAsia="標楷體" w:hAnsi="標楷體"/>
              </w:rPr>
              <w:t>-E-C1</w:t>
            </w:r>
            <w:r>
              <w:rPr>
                <w:rFonts w:ascii="標楷體" w:eastAsia="標楷體" w:hAnsi="標楷體" w:cs="細明體" w:hint="eastAsia"/>
              </w:rPr>
              <w:t>關懷生態環境與周遭人事物，體驗服務歷程與樂趣，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理解並遵守道德規</w:t>
            </w:r>
            <w:r>
              <w:rPr>
                <w:rFonts w:ascii="標楷體" w:eastAsia="標楷體" w:hAnsi="標楷體" w:cs="細明體" w:hint="eastAsia"/>
              </w:rPr>
              <w:lastRenderedPageBreak/>
              <w:t>範，培養公民意識。</w:t>
            </w:r>
          </w:p>
          <w:p w:rsidR="00F1100B" w:rsidRDefault="00F1100B" w:rsidP="005040A4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生活</w:t>
            </w:r>
            <w:r>
              <w:rPr>
                <w:rFonts w:ascii="標楷體" w:eastAsia="標楷體" w:hAnsi="標楷體"/>
              </w:rPr>
              <w:t>-E-C2</w:t>
            </w:r>
            <w:r>
              <w:rPr>
                <w:rFonts w:ascii="標楷體" w:eastAsia="標楷體" w:hAnsi="標楷體" w:cs="新細明體" w:hint="eastAsia"/>
                <w:spacing w:val="-16"/>
              </w:rPr>
              <w:t>與人合作：能與人友善互動，願意共同完成工作，展現尊重、溝通以及合作的</w:t>
            </w:r>
            <w:r>
              <w:rPr>
                <w:rFonts w:ascii="標楷體" w:eastAsia="標楷體" w:hAnsi="標楷體" w:cs="新細明體" w:hint="eastAsia"/>
              </w:rPr>
              <w:t>技巧。</w:t>
            </w:r>
          </w:p>
        </w:tc>
      </w:tr>
      <w:tr w:rsidR="00F1100B" w:rsidTr="005040A4">
        <w:trPr>
          <w:trHeight w:val="156"/>
          <w:jc w:val="center"/>
        </w:trPr>
        <w:tc>
          <w:tcPr>
            <w:tcW w:w="2220" w:type="dxa"/>
            <w:vMerge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F1100B" w:rsidRDefault="00F1100B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Aa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-II-1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自己能做的事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F1100B" w:rsidRDefault="00F1100B" w:rsidP="005040A4">
            <w:pPr>
              <w:pStyle w:val="xl24"/>
              <w:widowControl w:val="0"/>
              <w:adjustRightInd w:val="0"/>
              <w:snapToGrid w:val="0"/>
              <w:spacing w:before="0" w:after="0"/>
            </w:pPr>
            <w:r>
              <w:rPr>
                <w:rFonts w:hint="eastAsia"/>
              </w:rPr>
              <w:t>Aa</w:t>
            </w:r>
            <w:r>
              <w:t>-II-2</w:t>
            </w:r>
            <w:r>
              <w:rPr>
                <w:rFonts w:hint="eastAsia"/>
              </w:rPr>
              <w:t>自己感興趣的人、事、物</w:t>
            </w:r>
            <w:r>
              <w:t>。</w:t>
            </w:r>
          </w:p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</w:t>
            </w:r>
            <w:r>
              <w:rPr>
                <w:rFonts w:ascii="標楷體" w:eastAsia="標楷體" w:hAnsi="標楷體"/>
              </w:rPr>
              <w:t>-II-3</w:t>
            </w:r>
            <w:r>
              <w:rPr>
                <w:rFonts w:ascii="標楷體" w:eastAsia="標楷體" w:hAnsi="標楷體" w:hint="eastAsia"/>
              </w:rPr>
              <w:t>自我探索的想法與感受。</w:t>
            </w:r>
          </w:p>
          <w:p w:rsidR="00F1100B" w:rsidRDefault="00F1100B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Ab-II-1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有效的學習方法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F1100B" w:rsidRDefault="00F1100B" w:rsidP="005040A4">
            <w:pPr>
              <w:pStyle w:val="TableParagraph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Ab-II-2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學習行動策略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F1100B" w:rsidRDefault="00F1100B" w:rsidP="005040A4">
            <w:pPr>
              <w:pStyle w:val="TableParagraph"/>
              <w:spacing w:before="90" w:after="90"/>
              <w:rPr>
                <w:rFonts w:ascii="標楷體" w:eastAsia="標楷體" w:hAnsi="標楷體" w:cs="標楷體"/>
                <w:kern w:val="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kern w:val="1"/>
                <w:sz w:val="24"/>
                <w:szCs w:val="24"/>
                <w:lang w:eastAsia="zh-TW"/>
              </w:rPr>
              <w:t>Bb-II-1 團隊合作的意義與重要性。</w:t>
            </w:r>
          </w:p>
          <w:p w:rsidR="00F1100B" w:rsidRDefault="00F1100B" w:rsidP="005040A4">
            <w:pPr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/>
                <w:kern w:val="1"/>
              </w:rPr>
              <w:t>Bb-II-2 關懷團隊成員的行動。</w:t>
            </w:r>
          </w:p>
          <w:p w:rsidR="00F1100B" w:rsidRDefault="00F1100B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Bc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-II-1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各類資源的認識與彙整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Bc</w:t>
            </w:r>
            <w:r>
              <w:rPr>
                <w:rFonts w:ascii="標楷體" w:eastAsia="標楷體" w:hAnsi="標楷體"/>
              </w:rPr>
              <w:t>-II-3</w:t>
            </w:r>
            <w:r>
              <w:rPr>
                <w:rFonts w:ascii="標楷體" w:eastAsia="標楷體" w:hAnsi="標楷體" w:hint="eastAsia"/>
              </w:rPr>
              <w:t>運用資源處理日常生活問題的行動</w:t>
            </w:r>
            <w:r>
              <w:rPr>
                <w:rFonts w:ascii="標楷體" w:eastAsia="標楷體" w:hAnsi="標楷體"/>
              </w:rPr>
              <w:t>。</w:t>
            </w:r>
          </w:p>
          <w:p w:rsidR="00F1100B" w:rsidRDefault="00F1100B" w:rsidP="005040A4">
            <w:pPr>
              <w:pStyle w:val="TableParagraph"/>
              <w:spacing w:before="90" w:after="90"/>
              <w:ind w:right="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Cb-II-1 服務對象的了解與適切服務。</w:t>
            </w:r>
          </w:p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Cb-II-2 服務行動的參與</w:t>
            </w:r>
            <w:proofErr w:type="gramStart"/>
            <w:r>
              <w:rPr>
                <w:rFonts w:ascii="標楷體" w:eastAsia="標楷體" w:hAnsi="標楷體"/>
              </w:rPr>
              <w:t>與</w:t>
            </w:r>
            <w:proofErr w:type="gramEnd"/>
            <w:r>
              <w:rPr>
                <w:rFonts w:ascii="標楷體" w:eastAsia="標楷體" w:hAnsi="標楷體"/>
              </w:rPr>
              <w:t>分享。</w:t>
            </w:r>
          </w:p>
          <w:p w:rsidR="00F1100B" w:rsidRDefault="00F1100B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Cd-II-1 </w:t>
            </w: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生活中環境問題的覺察。</w:t>
            </w:r>
          </w:p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Cd-II-2 環境友善的行動與分享。</w:t>
            </w:r>
          </w:p>
        </w:tc>
        <w:tc>
          <w:tcPr>
            <w:tcW w:w="388" w:type="dxa"/>
            <w:vMerge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4893" w:type="dxa"/>
            <w:vMerge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</w:p>
        </w:tc>
      </w:tr>
      <w:tr w:rsidR="00F1100B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人權與民主法治</w:t>
            </w:r>
          </w:p>
        </w:tc>
        <w:tc>
          <w:tcPr>
            <w:tcW w:w="5281" w:type="dxa"/>
            <w:gridSpan w:val="2"/>
            <w:shd w:val="clear" w:color="auto" w:fill="auto"/>
          </w:tcPr>
          <w:p w:rsidR="00F1100B" w:rsidRDefault="00F1100B" w:rsidP="005040A4">
            <w:pPr>
              <w:pStyle w:val="TableParagraph"/>
              <w:spacing w:before="90" w:after="9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E3 了解每個人需求的不同，並討論與遵守團體的規則。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人權與生活實踐</w:t>
            </w:r>
          </w:p>
        </w:tc>
        <w:tc>
          <w:tcPr>
            <w:tcW w:w="5281" w:type="dxa"/>
            <w:gridSpan w:val="2"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E4 表達自己對一個美好世界的想法，並聆聽他人的想法。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:rsidR="00F1100B" w:rsidRDefault="00F1100B" w:rsidP="005040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9477" w:type="dxa"/>
            <w:gridSpan w:val="5"/>
            <w:shd w:val="clear" w:color="auto" w:fill="auto"/>
            <w:vAlign w:val="center"/>
          </w:tcPr>
          <w:p w:rsidR="00F1100B" w:rsidRDefault="00F1100B" w:rsidP="005040A4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11073" w:type="dxa"/>
            <w:gridSpan w:val="6"/>
            <w:shd w:val="clear" w:color="auto" w:fill="auto"/>
          </w:tcPr>
          <w:p w:rsidR="00F1100B" w:rsidRDefault="00F1100B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能主動探索自己的特性、長處與優點並發揮實踐在生活的每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層面中。</w:t>
            </w:r>
          </w:p>
          <w:p w:rsidR="00F1100B" w:rsidRDefault="00F1100B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在個人生活中，能將自己管理好，達到自律；在團體生活中，能遵守規範，關心成員，並明白自己是能為團體貢獻力量的。</w:t>
            </w:r>
          </w:p>
          <w:p w:rsidR="00F1100B" w:rsidRDefault="00F1100B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面對問題時，能分析問題，找出身邊有的資源，並用適當的方法解決問題。</w:t>
            </w:r>
          </w:p>
          <w:p w:rsidR="00F1100B" w:rsidRDefault="00F1100B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在學習過程中，能嘗試運用不同的學習策略來幫助自己，並且從中找出有效的方法。</w:t>
            </w:r>
          </w:p>
          <w:p w:rsidR="00F1100B" w:rsidRDefault="00F1100B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能關心注意周遭的人、事、物，並能主動關懷與付出行動，展現感謝之心。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vMerge w:val="restart"/>
            <w:shd w:val="clear" w:color="auto" w:fill="auto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七個習慣課程、社區探索與實踐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綜合活動-自我探索 、社會課程-社區探索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1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口頭評量、態度評量、實作評量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自我領導力課程回顧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◎習慣樹瀏覽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1.請學生說出7個習慣的內容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2.請學生回想自己在上學期當中做得最好和最少的習慣各是哪一個?為什麼?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3.請學生針對自己做到最少的習慣，思考出具體方法，讓自己可以更多實踐此習慣，並寫出達到目標後的慶祝方式。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自我領導力:領導力角色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◎我們的貢獻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學生倆倆討論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說一說各自的優缺點，並記錄下來。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2.請根據剛剛對方說出的優缺點，說出或寫出自己適合的領導力角色，請同學相互補充班級領導力角色的適當人選。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3.全班共同分配選擇領導力角色。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第4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自我領導力:使命宣言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◎我的未來不是夢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1.請學生思考自己以後想做什麼行業?自己的學業目標及生涯目標為何?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2.思考達到這麼目標或勝任這個職業需要什麼能力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3.請學生從自己的身、心、靈、腦四方面思考，自己哪方面維持得很好，哪方面還需要加強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4.最後請學生綜合以上的想法，寫出自己的個人使命宣言，以當作自己努力的目標。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第5-9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◎我愛我家</w:t>
            </w:r>
          </w:p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0"/>
              </w:rPr>
              <w:t>:認識社區行政單位及公共設施</w:t>
            </w:r>
          </w:p>
          <w:p w:rsidR="00F1100B" w:rsidRDefault="00F1100B" w:rsidP="005040A4">
            <w:pPr>
              <w:pStyle w:val="a9"/>
              <w:numPr>
                <w:ilvl w:val="0"/>
                <w:numId w:val="3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想一想學校或自家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附近附近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有哪些公共設施及機構能服務民眾</w:t>
            </w:r>
          </w:p>
          <w:p w:rsidR="00F1100B" w:rsidRDefault="00F1100B" w:rsidP="005040A4">
            <w:pPr>
              <w:pStyle w:val="a9"/>
              <w:numPr>
                <w:ilvl w:val="0"/>
                <w:numId w:val="3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公共設施及機構名稱為何?又有哪些服務內容?</w:t>
            </w:r>
          </w:p>
          <w:p w:rsidR="00F1100B" w:rsidRDefault="00F1100B" w:rsidP="005040A4">
            <w:pPr>
              <w:pStyle w:val="a9"/>
              <w:numPr>
                <w:ilvl w:val="0"/>
                <w:numId w:val="3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分組請學生用蓮花圖記錄下來 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活動二:實地走訪社區行政單位及公共設施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1.帶領小朋友走出校外實地尋訪行政單位：衛生所、戶政事務所、暖暖圖書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館、區公所、郵局、白公園、暖暖親水公園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2.小組討論:路線規劃(每組規劃一個點)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3.小組分配任務:紀錄、拍照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4.整裝出發</w:t>
            </w:r>
          </w:p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活動三: 認識社區的生活所需商店</w:t>
            </w:r>
          </w:p>
          <w:p w:rsidR="00F1100B" w:rsidRPr="001A6700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Pr="001A6700">
              <w:rPr>
                <w:rFonts w:ascii="標楷體" w:eastAsia="標楷體" w:hAnsi="標楷體" w:hint="eastAsia"/>
                <w:szCs w:val="20"/>
              </w:rPr>
              <w:t>想一想學校或自家</w:t>
            </w:r>
            <w:proofErr w:type="gramStart"/>
            <w:r w:rsidRPr="001A6700">
              <w:rPr>
                <w:rFonts w:ascii="標楷體" w:eastAsia="標楷體" w:hAnsi="標楷體" w:hint="eastAsia"/>
                <w:szCs w:val="20"/>
              </w:rPr>
              <w:t>附近附近</w:t>
            </w:r>
            <w:proofErr w:type="gramEnd"/>
            <w:r w:rsidRPr="001A6700">
              <w:rPr>
                <w:rFonts w:ascii="標楷體" w:eastAsia="標楷體" w:hAnsi="標楷體" w:hint="eastAsia"/>
                <w:szCs w:val="20"/>
              </w:rPr>
              <w:t>有哪些</w:t>
            </w:r>
            <w:r>
              <w:rPr>
                <w:rFonts w:ascii="標楷體" w:eastAsia="標楷體" w:hAnsi="標楷體" w:hint="eastAsia"/>
                <w:szCs w:val="20"/>
              </w:rPr>
              <w:t>商店可以提供</w:t>
            </w:r>
            <w:r w:rsidRPr="001A6700">
              <w:rPr>
                <w:rFonts w:ascii="標楷體" w:eastAsia="標楷體" w:hAnsi="標楷體" w:hint="eastAsia"/>
                <w:szCs w:val="20"/>
              </w:rPr>
              <w:t>民眾</w:t>
            </w:r>
            <w:r>
              <w:rPr>
                <w:rFonts w:ascii="標楷體" w:eastAsia="標楷體" w:hAnsi="標楷體" w:hint="eastAsia"/>
                <w:szCs w:val="20"/>
              </w:rPr>
              <w:t>生活所需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2.生活所需商店</w:t>
            </w:r>
            <w:r w:rsidRPr="001A6700">
              <w:rPr>
                <w:rFonts w:ascii="標楷體" w:eastAsia="標楷體" w:hAnsi="標楷體" w:hint="eastAsia"/>
                <w:szCs w:val="20"/>
              </w:rPr>
              <w:t>名稱為何?又有哪些服務內容?</w:t>
            </w:r>
          </w:p>
          <w:p w:rsidR="00F1100B" w:rsidRPr="00A32C51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3.將商店歸納分類：早餐店、便利商店</w:t>
            </w:r>
            <w:r>
              <w:rPr>
                <w:rFonts w:ascii="標楷體" w:eastAsia="標楷體" w:hAnsi="標楷體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，</w:t>
            </w:r>
          </w:p>
          <w:p w:rsidR="00F1100B" w:rsidRPr="001A6700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</w:t>
            </w:r>
            <w:r w:rsidRPr="001A6700">
              <w:rPr>
                <w:rFonts w:ascii="標楷體" w:eastAsia="標楷體" w:hAnsi="標楷體" w:hint="eastAsia"/>
                <w:szCs w:val="20"/>
              </w:rPr>
              <w:t xml:space="preserve">分組請學生用蓮花圖記錄下來 </w:t>
            </w:r>
          </w:p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活動四: 實地走訪社區的生活所需商店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1.帶領小朋友走出校外實地尋訪商店：早餐店、文具用品店、便利商店、蔬果行</w:t>
            </w:r>
            <w:r>
              <w:rPr>
                <w:rFonts w:ascii="標楷體" w:eastAsia="標楷體" w:hAnsi="標楷體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0"/>
              </w:rPr>
              <w:t>…</w:t>
            </w:r>
            <w:proofErr w:type="gramEnd"/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2.小組討論:路線規劃(每組規劃一個點)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3.小組分配任務:紀錄、拍照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4.整裝出發</w:t>
            </w:r>
          </w:p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活動五:社區地圖</w:t>
            </w:r>
          </w:p>
          <w:p w:rsidR="00F1100B" w:rsidRDefault="00F1100B" w:rsidP="005040A4">
            <w:pPr>
              <w:pStyle w:val="a9"/>
              <w:numPr>
                <w:ilvl w:val="0"/>
                <w:numId w:val="5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依據課堂討論及實地走訪後畫出社區地圖，成為小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小解說員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F1100B" w:rsidRDefault="00F1100B" w:rsidP="005040A4">
            <w:pPr>
              <w:pStyle w:val="a9"/>
              <w:numPr>
                <w:ilvl w:val="0"/>
                <w:numId w:val="5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活動後心得分享</w:t>
            </w:r>
          </w:p>
          <w:p w:rsidR="00F1100B" w:rsidRDefault="00F1100B" w:rsidP="005040A4">
            <w:pPr>
              <w:pStyle w:val="a9"/>
              <w:numPr>
                <w:ilvl w:val="0"/>
                <w:numId w:val="5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分組上台進行社區地圖報告。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◎領導力筆記本整理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1.訂正與整理領導力學習單，按照主題分類，依照時間分類放置筆記本中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2.與領導力夥伴相互分享領導力筆記本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*老師給予分享主題，如:最有感動的學習單?你的超級重要目標為何?你的目標達成情形?你怎麼做到的?你還可以怎麼努力?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3.學生上台分享領導力筆記本，並說明筆記本為自己帶來的幫助。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第12-13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自我領導力:表演練習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◎校慶活動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1.請學生討論及表決想表演的節目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2.任務分配及開始實際練習表演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自我領導力:預演與反省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◎校慶活動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1.班上及學校預演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2.請小組根據優缺點分析表討論:表現好的地方以及可改進的地方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3.依照全班討論的意見做最後的練習</w:t>
            </w:r>
          </w:p>
        </w:tc>
      </w:tr>
      <w:tr w:rsidR="00F1100B" w:rsidTr="005040A4">
        <w:trPr>
          <w:trHeight w:val="17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自我領導力:心得分享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◎校慶活動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1.請學生小組分享自己在這次校慶中有什麼收穫(從同學、自己、學長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、家長、老師等人的學習及發現皆可)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2.請完成校慶新發現，畫出關於校慶中印象最深刻的事情，並在旁以短文(簡短的句子)或新詩搭配紀錄。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第17-18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知彼解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己+雙贏思維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◎我是你的小天使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1.為配合聖誕節，教師導讀繪本「一個不能沒有禮物的日子」，並提問小熊一家人各自得到什麼樣的禮物?禮物又是誰準備的?怎麼準備?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進行「小主人與小天使遊戲」，並說明小天使會關心小主人的一舉一動，好的壞的都會紀錄，並在最後寫一張卡片當作禮物送給小主人，這張卡片可以有很多小主人的優點，也可以寫一些具體建議的事情給小主人，讓他成為更好的人。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3.聖誕節當天，公佈小主人與小天使，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彼此念小片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的內容，然後擁抱握手，小主人也要道謝。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自我領導力:不斷更新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◎感謝有你(們)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回顧上堂課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，教師提問在這中間孩子學到什麼?有什麼想法?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2.觀看「小刺蝟交朋友」小短片，並討論影片中小刺蝟的朋友如何對待小刺蝟?小刺蝟會有什麼樣的心情?松鼠最後的動作代表甚麼意思?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3.請孩子回想身邊有誰是一直在關心著、照顧著、陪伴著自己?(可以是學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校、家裡、安親班</w:t>
            </w:r>
            <w:r>
              <w:rPr>
                <w:rFonts w:ascii="標楷體" w:eastAsia="標楷體" w:hAnsi="標楷體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Cs w:val="20"/>
              </w:rPr>
              <w:t>)，並請孩子上台發表。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4.請孩子製作一張卡片，寫出感謝的話給要感謝的人。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pStyle w:val="a9"/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第21-22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</w:t>
            </w:r>
          </w:p>
          <w:p w:rsidR="00F1100B" w:rsidRDefault="00F1100B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反思與回顧、休業式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◎領導力筆記本整理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1.回顧筆記本內容，將資料分類整理。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2.為自己所實踐的7個習慣逐一評分。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3.上台分享自己對哪一個習慣最有感覺與想法</w:t>
            </w:r>
          </w:p>
          <w:p w:rsidR="00F1100B" w:rsidRDefault="00F1100B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4.檢視自己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有無達到期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初訂定之目標，並且開心慶祝。</w:t>
            </w:r>
          </w:p>
        </w:tc>
      </w:tr>
      <w:tr w:rsidR="00F1100B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0B" w:rsidRDefault="00F1100B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0B" w:rsidRDefault="00F1100B" w:rsidP="005040A4">
            <w:pPr>
              <w:pStyle w:val="a9"/>
              <w:numPr>
                <w:ilvl w:val="0"/>
                <w:numId w:val="2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環境：教室、禮堂、舞蹈教室、會議室(訪問)</w:t>
            </w:r>
          </w:p>
          <w:p w:rsidR="00F1100B" w:rsidRDefault="00F1100B" w:rsidP="005040A4">
            <w:pPr>
              <w:pStyle w:val="a9"/>
              <w:numPr>
                <w:ilvl w:val="0"/>
                <w:numId w:val="2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教學設備：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電腦、電視、麥克風等</w:t>
            </w:r>
          </w:p>
          <w:p w:rsidR="00F1100B" w:rsidRDefault="00F1100B" w:rsidP="005040A4">
            <w:pPr>
              <w:pStyle w:val="a9"/>
              <w:numPr>
                <w:ilvl w:val="0"/>
                <w:numId w:val="2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學生先備基礎：7個習慣內涵及人人具備領導力筆記本</w:t>
            </w:r>
          </w:p>
        </w:tc>
      </w:tr>
    </w:tbl>
    <w:p w:rsidR="009110E4" w:rsidRDefault="009110E4"/>
    <w:p w:rsidR="009110E4" w:rsidRDefault="009110E4">
      <w:pPr>
        <w:widowControl/>
      </w:pPr>
      <w:r>
        <w:br w:type="page"/>
      </w:r>
    </w:p>
    <w:p w:rsidR="009110E4" w:rsidRDefault="009110E4" w:rsidP="009110E4">
      <w:pPr>
        <w:widowControl/>
        <w:jc w:val="center"/>
      </w:pPr>
      <w:r>
        <w:rPr>
          <w:rFonts w:eastAsia="標楷體"/>
          <w:sz w:val="32"/>
        </w:rPr>
        <w:lastRenderedPageBreak/>
        <w:t>10</w:t>
      </w:r>
      <w:r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學年度第</w:t>
      </w:r>
      <w:r>
        <w:rPr>
          <w:rFonts w:eastAsia="標楷體" w:hint="eastAsia"/>
          <w:sz w:val="32"/>
        </w:rPr>
        <w:t>2</w:t>
      </w:r>
      <w:r>
        <w:rPr>
          <w:rFonts w:eastAsia="標楷體" w:hint="eastAsia"/>
          <w:sz w:val="32"/>
        </w:rPr>
        <w:t>學期校訂課程設計方案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596"/>
        <w:gridCol w:w="1251"/>
        <w:gridCol w:w="1659"/>
        <w:gridCol w:w="1286"/>
        <w:gridCol w:w="388"/>
        <w:gridCol w:w="4893"/>
      </w:tblGrid>
      <w:tr w:rsidR="009110E4" w:rsidTr="005040A4">
        <w:trPr>
          <w:trHeight w:val="50"/>
          <w:jc w:val="center"/>
        </w:trPr>
        <w:tc>
          <w:tcPr>
            <w:tcW w:w="13293" w:type="dxa"/>
            <w:gridSpan w:val="7"/>
            <w:shd w:val="clear" w:color="auto" w:fill="FFD966"/>
          </w:tcPr>
          <w:p w:rsidR="009110E4" w:rsidRDefault="009110E4" w:rsidP="005040A4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領導力與社區探索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1073" w:type="dxa"/>
            <w:gridSpan w:val="6"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領導力課程的主旨就是為了讓學生明白人人都可以是領導人。7個習慣協助學生思考人生，培養領導技能，並訂定出激勵向上的目標。也透過7個習慣的運用與實踐，學生可以體認到自己是可以掌握自己生活中大部分的事物、也會主動關心身邊的事物，珍惜身邊的資源並且善用，進而能夠成為真正的領導者。學生們也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清楚的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知道，自己的選擇以及決定，會影響自己的日常生活、人際關係以及未來發展。7個習慣可以讓學生學會停下來，思考自己可以有各種的選擇，以及隨之而來的不同後果。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開課時數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每週1節，共20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9110E4" w:rsidTr="005040A4">
        <w:trPr>
          <w:jc w:val="center"/>
        </w:trPr>
        <w:tc>
          <w:tcPr>
            <w:tcW w:w="2220" w:type="dxa"/>
            <w:shd w:val="clear" w:color="auto" w:fill="auto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每班修課</w:t>
            </w:r>
            <w:proofErr w:type="gramEnd"/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4893" w:type="dxa"/>
            <w:shd w:val="clear" w:color="auto" w:fill="auto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三忠、三</w:t>
            </w:r>
            <w:proofErr w:type="gramStart"/>
            <w:r>
              <w:rPr>
                <w:rFonts w:ascii="標楷體" w:eastAsia="標楷體" w:hAnsi="標楷體" w:hint="eastAsia"/>
              </w:rPr>
              <w:t>孝共</w:t>
            </w:r>
            <w:proofErr w:type="gramEnd"/>
            <w:r>
              <w:rPr>
                <w:rFonts w:ascii="標楷體" w:eastAsia="標楷體" w:hAnsi="標楷體" w:hint="eastAsia"/>
              </w:rPr>
              <w:t>27人</w:t>
            </w:r>
          </w:p>
        </w:tc>
      </w:tr>
      <w:tr w:rsidR="009110E4" w:rsidTr="005040A4">
        <w:trPr>
          <w:trHeight w:val="156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與十二年國</w:t>
            </w:r>
            <w:proofErr w:type="gramStart"/>
            <w:r>
              <w:rPr>
                <w:rFonts w:ascii="標楷體" w:eastAsia="標楷體" w:hAnsi="標楷體" w:hint="eastAsia"/>
              </w:rPr>
              <w:t>教課綱</w:t>
            </w:r>
            <w:proofErr w:type="gramEnd"/>
            <w:r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a-</w:t>
            </w:r>
            <w:r>
              <w:rPr>
                <w:rFonts w:ascii="標楷體" w:eastAsia="標楷體" w:hAnsi="標楷體" w:hint="eastAsia"/>
              </w:rPr>
              <w:t>II</w:t>
            </w:r>
            <w:r>
              <w:rPr>
                <w:rFonts w:ascii="標楷體" w:eastAsia="標楷體" w:hAnsi="標楷體"/>
              </w:rPr>
              <w:t xml:space="preserve">-1 </w:t>
            </w:r>
            <w:r>
              <w:rPr>
                <w:rFonts w:ascii="標楷體" w:eastAsia="標楷體" w:hAnsi="標楷體" w:hint="eastAsia"/>
              </w:rPr>
              <w:t>展現自己能力、興趣與長處</w:t>
            </w:r>
            <w:r>
              <w:rPr>
                <w:rFonts w:ascii="標楷體" w:eastAsia="標楷體" w:hAnsi="標楷體" w:cs="微軟正黑體" w:hint="eastAsia"/>
              </w:rPr>
              <w:t>，並表達自己的想法與感受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1b-</w:t>
            </w:r>
            <w:r>
              <w:rPr>
                <w:rFonts w:ascii="標楷體" w:eastAsia="標楷體" w:hAnsi="標楷體" w:hint="eastAsia"/>
              </w:rPr>
              <w:t>II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選擇合宜的學習方法，落實學習行動策略。</w:t>
            </w:r>
          </w:p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2b-II-1 </w:t>
            </w:r>
            <w:r>
              <w:rPr>
                <w:rFonts w:ascii="標楷體" w:eastAsia="標楷體" w:hAnsi="標楷體" w:hint="eastAsia"/>
              </w:rPr>
              <w:t>體會團隊合作的意義，並能關懷團隊的成員。</w:t>
            </w:r>
          </w:p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3b-II-1 參與學校或社區服務學習，並分享心得。</w:t>
            </w:r>
          </w:p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3b-III-1 </w:t>
            </w:r>
            <w:r>
              <w:rPr>
                <w:rFonts w:ascii="標楷體" w:eastAsia="標楷體" w:hAnsi="標楷體" w:cs="新細明體" w:hint="eastAsia"/>
              </w:rPr>
              <w:t>持續參與服務活動，省思服務學習的意義，展現感恩、</w:t>
            </w:r>
            <w:r>
              <w:rPr>
                <w:rFonts w:ascii="標楷體" w:eastAsia="標楷體" w:hAnsi="標楷體" w:hint="eastAsia"/>
                <w:kern w:val="0"/>
              </w:rPr>
              <w:t>利他的情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懷。</w:t>
            </w:r>
          </w:p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III</w:t>
            </w:r>
            <w:r>
              <w:rPr>
                <w:rFonts w:ascii="標楷體" w:eastAsia="標楷體" w:hAnsi="標楷體"/>
              </w:rPr>
              <w:t xml:space="preserve">-1 </w:t>
            </w:r>
            <w:proofErr w:type="gramStart"/>
            <w:r>
              <w:rPr>
                <w:rFonts w:ascii="標楷體" w:eastAsia="標楷體" w:hAnsi="標楷體" w:hint="eastAsia"/>
              </w:rPr>
              <w:t>分析與判讀</w:t>
            </w:r>
            <w:proofErr w:type="gramEnd"/>
            <w:r>
              <w:rPr>
                <w:rFonts w:ascii="標楷體" w:eastAsia="標楷體" w:hAnsi="標楷體" w:hint="eastAsia"/>
              </w:rPr>
              <w:t>各類資源</w:t>
            </w:r>
            <w:r>
              <w:rPr>
                <w:rFonts w:ascii="標楷體" w:eastAsia="標楷體" w:hAnsi="標楷體" w:cs="微軟正黑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規劃策略以解決日常生活的問題。</w:t>
            </w:r>
          </w:p>
          <w:p w:rsidR="009110E4" w:rsidRDefault="009110E4" w:rsidP="005040A4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/>
              </w:rPr>
              <w:t xml:space="preserve">3d-II-1 </w:t>
            </w:r>
            <w:r>
              <w:rPr>
                <w:rFonts w:ascii="標楷體" w:eastAsia="標楷體" w:hAnsi="標楷體" w:cs="微軟正黑體" w:hint="eastAsia"/>
              </w:rPr>
              <w:t>覺察生活中環境的問題，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</w:rPr>
              <w:t>探討並執行對環境友善的</w:t>
            </w:r>
            <w:r>
              <w:rPr>
                <w:rFonts w:ascii="標楷體" w:eastAsia="標楷體" w:hAnsi="標楷體" w:cs="新細明體" w:hint="eastAsia"/>
              </w:rPr>
              <w:t>行</w:t>
            </w:r>
            <w:r>
              <w:rPr>
                <w:rFonts w:ascii="標楷體" w:eastAsia="標楷體" w:hAnsi="標楷體" w:cs="微軟正黑體" w:hint="eastAsia"/>
              </w:rPr>
              <w:t>動。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核心素養</w:t>
            </w:r>
          </w:p>
        </w:tc>
        <w:tc>
          <w:tcPr>
            <w:tcW w:w="4893" w:type="dxa"/>
            <w:vMerge w:val="restart"/>
            <w:shd w:val="clear" w:color="auto" w:fill="auto"/>
          </w:tcPr>
          <w:p w:rsidR="009110E4" w:rsidRDefault="009110E4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綜-E-A1認識個人特質，初探生涯發展，覺察生命變化歷程，激發潛能，促進身心健全發展。</w:t>
            </w:r>
          </w:p>
          <w:p w:rsidR="009110E4" w:rsidRDefault="009110E4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綜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eastAsia="Times New Roman"/>
              </w:rPr>
              <w:t>E-</w:t>
            </w:r>
            <w:r>
              <w:t xml:space="preserve"> A2</w:t>
            </w:r>
            <w:r>
              <w:rPr>
                <w:rFonts w:ascii="標楷體" w:eastAsia="標楷體" w:hAnsi="標楷體" w:hint="eastAsia"/>
              </w:rPr>
              <w:t>探索學習方法</w:t>
            </w:r>
            <w:r>
              <w:rPr>
                <w:rFonts w:ascii="標楷體" w:eastAsia="標楷體" w:hAnsi="標楷體" w:cs="細明體" w:hint="eastAsia"/>
              </w:rPr>
              <w:t>，培養思考能力與自律負責的態度，並透過體驗與實踐解決日常生活問題。</w:t>
            </w:r>
          </w:p>
          <w:p w:rsidR="009110E4" w:rsidRDefault="009110E4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綜</w:t>
            </w:r>
            <w:r>
              <w:rPr>
                <w:rFonts w:eastAsia="Times New Roman"/>
              </w:rPr>
              <w:t>-E-</w:t>
            </w:r>
            <w:r>
              <w:t xml:space="preserve"> A3</w:t>
            </w:r>
            <w:r>
              <w:rPr>
                <w:rFonts w:ascii="標楷體" w:eastAsia="標楷體" w:hAnsi="標楷體" w:cs="細明體" w:hint="eastAsia"/>
              </w:rPr>
              <w:t>規劃、執行</w:t>
            </w:r>
            <w:r>
              <w:rPr>
                <w:rFonts w:ascii="標楷體" w:eastAsia="標楷體" w:hAnsi="標楷體" w:hint="eastAsia"/>
              </w:rPr>
              <w:t>學習及生活計畫</w:t>
            </w:r>
            <w:r>
              <w:rPr>
                <w:rFonts w:ascii="標楷體" w:eastAsia="標楷體" w:hAnsi="標楷體" w:cs="細明體" w:hint="eastAsia"/>
              </w:rPr>
              <w:t>，運用資源或策略，預防危機、保護自己，並以創新思考方式，因應日常生活情境。</w:t>
            </w:r>
          </w:p>
          <w:p w:rsidR="009110E4" w:rsidRDefault="009110E4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綜-E-B2蒐集與分析資源，理解各類媒體內容的意義與影響，用以處理日常生活問題。</w:t>
            </w:r>
          </w:p>
          <w:p w:rsidR="009110E4" w:rsidRDefault="009110E4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綜</w:t>
            </w:r>
            <w:r>
              <w:rPr>
                <w:rFonts w:ascii="標楷體" w:eastAsia="標楷體" w:hAnsi="標楷體"/>
              </w:rPr>
              <w:t>-E-C1</w:t>
            </w:r>
            <w:r>
              <w:rPr>
                <w:rFonts w:ascii="標楷體" w:eastAsia="標楷體" w:hAnsi="標楷體" w:cs="細明體" w:hint="eastAsia"/>
              </w:rPr>
              <w:t>關懷生態環境與周遭人事物，體驗</w:t>
            </w:r>
            <w:r>
              <w:rPr>
                <w:rFonts w:ascii="標楷體" w:eastAsia="標楷體" w:hAnsi="標楷體" w:cs="細明體" w:hint="eastAsia"/>
              </w:rPr>
              <w:lastRenderedPageBreak/>
              <w:t>服務歷程與樂趣，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理解並遵守道德規範，培養公民意識。</w:t>
            </w:r>
          </w:p>
          <w:p w:rsidR="009110E4" w:rsidRDefault="009110E4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</w:rPr>
              <w:t>生活</w:t>
            </w:r>
            <w:r>
              <w:rPr>
                <w:rFonts w:ascii="標楷體" w:eastAsia="標楷體" w:hAnsi="標楷體"/>
              </w:rPr>
              <w:t>-E-C2</w:t>
            </w:r>
            <w:r>
              <w:rPr>
                <w:rFonts w:ascii="標楷體" w:eastAsia="標楷體" w:hAnsi="標楷體" w:cs="新細明體" w:hint="eastAsia"/>
                <w:spacing w:val="-16"/>
              </w:rPr>
              <w:t>與人合作：能與人友善互動，願意共同完成工作，展現尊重、溝通以及合作的</w:t>
            </w:r>
            <w:r>
              <w:rPr>
                <w:rFonts w:ascii="標楷體" w:eastAsia="標楷體" w:hAnsi="標楷體" w:cs="新細明體" w:hint="eastAsia"/>
              </w:rPr>
              <w:t>技巧。</w:t>
            </w:r>
          </w:p>
        </w:tc>
      </w:tr>
      <w:tr w:rsidR="009110E4" w:rsidTr="005040A4">
        <w:trPr>
          <w:trHeight w:val="156"/>
          <w:jc w:val="center"/>
        </w:trPr>
        <w:tc>
          <w:tcPr>
            <w:tcW w:w="2220" w:type="dxa"/>
            <w:vMerge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9110E4" w:rsidRDefault="009110E4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Aa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-II-1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自己能做的事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9110E4" w:rsidRDefault="009110E4" w:rsidP="005040A4">
            <w:pPr>
              <w:pStyle w:val="xl24"/>
              <w:widowControl w:val="0"/>
              <w:adjustRightInd w:val="0"/>
              <w:snapToGrid w:val="0"/>
              <w:spacing w:before="0" w:after="0"/>
            </w:pPr>
            <w:r>
              <w:rPr>
                <w:rFonts w:hint="eastAsia"/>
              </w:rPr>
              <w:t>Aa</w:t>
            </w:r>
            <w:r>
              <w:t>-II-2</w:t>
            </w:r>
            <w:r>
              <w:rPr>
                <w:rFonts w:hint="eastAsia"/>
              </w:rPr>
              <w:t>自己感興趣的人、事、物</w:t>
            </w:r>
            <w:r>
              <w:t>。</w:t>
            </w:r>
          </w:p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</w:t>
            </w:r>
            <w:r>
              <w:rPr>
                <w:rFonts w:ascii="標楷體" w:eastAsia="標楷體" w:hAnsi="標楷體"/>
              </w:rPr>
              <w:t>-II-3</w:t>
            </w:r>
            <w:r>
              <w:rPr>
                <w:rFonts w:ascii="標楷體" w:eastAsia="標楷體" w:hAnsi="標楷體" w:hint="eastAsia"/>
              </w:rPr>
              <w:t>自我探索的想法與感受。</w:t>
            </w:r>
          </w:p>
          <w:p w:rsidR="009110E4" w:rsidRDefault="009110E4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Ab-II-1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有效的學習方法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9110E4" w:rsidRDefault="009110E4" w:rsidP="005040A4">
            <w:pPr>
              <w:pStyle w:val="TableParagraph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Ab-II-2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學習行動策略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9110E4" w:rsidRDefault="009110E4" w:rsidP="005040A4">
            <w:pPr>
              <w:pStyle w:val="TableParagraph"/>
              <w:spacing w:before="90" w:after="90"/>
              <w:rPr>
                <w:rFonts w:ascii="標楷體" w:eastAsia="標楷體" w:hAnsi="標楷體" w:cs="標楷體"/>
                <w:kern w:val="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kern w:val="1"/>
                <w:sz w:val="24"/>
                <w:szCs w:val="24"/>
                <w:lang w:eastAsia="zh-TW"/>
              </w:rPr>
              <w:t>Bb-II-1 團隊合作的意義與重要性。</w:t>
            </w:r>
          </w:p>
          <w:p w:rsidR="009110E4" w:rsidRDefault="009110E4" w:rsidP="005040A4">
            <w:pPr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/>
                <w:kern w:val="1"/>
              </w:rPr>
              <w:t>Bb-II-2 關懷團隊成員的行動。</w:t>
            </w:r>
          </w:p>
          <w:p w:rsidR="009110E4" w:rsidRDefault="009110E4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Bc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-II-1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各類資源的認識與彙整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Bc</w:t>
            </w:r>
            <w:r>
              <w:rPr>
                <w:rFonts w:ascii="標楷體" w:eastAsia="標楷體" w:hAnsi="標楷體"/>
              </w:rPr>
              <w:t>-II-3</w:t>
            </w:r>
            <w:r>
              <w:rPr>
                <w:rFonts w:ascii="標楷體" w:eastAsia="標楷體" w:hAnsi="標楷體" w:hint="eastAsia"/>
              </w:rPr>
              <w:t>運用資源處理日常生活問題的行動</w:t>
            </w:r>
            <w:r>
              <w:rPr>
                <w:rFonts w:ascii="標楷體" w:eastAsia="標楷體" w:hAnsi="標楷體"/>
              </w:rPr>
              <w:t>。</w:t>
            </w:r>
          </w:p>
          <w:p w:rsidR="009110E4" w:rsidRDefault="009110E4" w:rsidP="005040A4">
            <w:pPr>
              <w:pStyle w:val="TableParagraph"/>
              <w:spacing w:before="90" w:after="90"/>
              <w:ind w:right="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Cb-II-1 服務對象的了解與適切服務。</w:t>
            </w:r>
          </w:p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Cb-II-2 服務行動的參與</w:t>
            </w:r>
            <w:proofErr w:type="gramStart"/>
            <w:r>
              <w:rPr>
                <w:rFonts w:ascii="標楷體" w:eastAsia="標楷體" w:hAnsi="標楷體"/>
              </w:rPr>
              <w:t>與</w:t>
            </w:r>
            <w:proofErr w:type="gramEnd"/>
            <w:r>
              <w:rPr>
                <w:rFonts w:ascii="標楷體" w:eastAsia="標楷體" w:hAnsi="標楷體"/>
              </w:rPr>
              <w:t>分享。</w:t>
            </w:r>
          </w:p>
          <w:p w:rsidR="009110E4" w:rsidRDefault="009110E4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Cd-II-1 </w:t>
            </w: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生活中環境問題的覺察。</w:t>
            </w:r>
          </w:p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Cd-II-2 環境友善的行動與分享。</w:t>
            </w:r>
          </w:p>
        </w:tc>
        <w:tc>
          <w:tcPr>
            <w:tcW w:w="388" w:type="dxa"/>
            <w:vMerge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4893" w:type="dxa"/>
            <w:vMerge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</w:p>
        </w:tc>
      </w:tr>
      <w:tr w:rsidR="009110E4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人權與民主法治</w:t>
            </w:r>
          </w:p>
        </w:tc>
        <w:tc>
          <w:tcPr>
            <w:tcW w:w="5281" w:type="dxa"/>
            <w:gridSpan w:val="2"/>
            <w:shd w:val="clear" w:color="auto" w:fill="auto"/>
          </w:tcPr>
          <w:p w:rsidR="009110E4" w:rsidRDefault="009110E4" w:rsidP="005040A4">
            <w:pPr>
              <w:pStyle w:val="TableParagraph"/>
              <w:spacing w:before="90" w:after="9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E3 了解每個人需求的不同，並討論與遵守團體的規則。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人權與生活實踐</w:t>
            </w:r>
          </w:p>
        </w:tc>
        <w:tc>
          <w:tcPr>
            <w:tcW w:w="5281" w:type="dxa"/>
            <w:gridSpan w:val="2"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E4 表達自己對一個美好世界的想法，並聆聽他人的想法。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:rsidR="009110E4" w:rsidRDefault="009110E4" w:rsidP="005040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9477" w:type="dxa"/>
            <w:gridSpan w:val="5"/>
            <w:shd w:val="clear" w:color="auto" w:fill="auto"/>
            <w:vAlign w:val="center"/>
          </w:tcPr>
          <w:p w:rsidR="009110E4" w:rsidRDefault="009110E4" w:rsidP="005040A4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11073" w:type="dxa"/>
            <w:gridSpan w:val="6"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1.能主動探索自己的特性、長處與優點並發揮實踐在生活的每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層面中。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2.在個人生活中，能將自己管理好，達到自律；在團體生活中，能遵守規範，關心成員，並明白自己是能為團體貢獻力量的。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3.面對問題時，能分析問題，找出身邊有的資源，並用適當的方法解決問題。</w:t>
            </w:r>
          </w:p>
          <w:p w:rsidR="009110E4" w:rsidRDefault="009110E4" w:rsidP="005040A4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4.在學習過程中，能嘗試運用不同的學習策略來幫助自己，並且從中找出有效的方法。</w:t>
            </w:r>
          </w:p>
          <w:p w:rsidR="009110E4" w:rsidRDefault="009110E4" w:rsidP="005040A4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5.能關心注意周遭的人、事、物，並能主動關懷與付出行動，展現感謝之心。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vMerge w:val="restart"/>
            <w:shd w:val="clear" w:color="auto" w:fill="auto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七個習慣課程、社區探索與實踐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綜合活動-自我探索 、社會領域-社區探索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1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口頭評量、態度評量、實作評量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自我領導力課程回顧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◎7個習慣回顧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1.請學生說出7個習慣的內容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2.請學生回想自己在上學期當中做得最好和最少的習慣各是哪一個?為什麼?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3.請學生針對自己做到最少的習慣，思考出具體方法，讓自己可以更多實踐此習慣，並寫出達到目標後的慶祝方式。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自我領導力:領導力角色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◎把適合的人放在適合的位置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學生倆倆討論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說一說各自的優缺點，並記錄下來。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2.請根據剛剛對方說出的優缺點，說出或寫出自己適合的領導力角色，請同學相互補充班級領導力角色的適當人選。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3.全班共同分配選擇領導力角色。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第4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自我領導力:我的超級重要目標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◎我的超級重要目標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1.請學生思考自己以後想做什麼行業?自己的學業目標及生涯目標為何?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2.思考達到這麼目標或勝任這個職業需要什麼能力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3.請學生從自己的身、心、靈、腦四方面思考，自己哪方面維持得很好，哪方面還需要加強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4.最後請學生綜合以上的想法，寫出自己學業及個人超級重要目標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第5-9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◎我愛我家</w:t>
            </w:r>
          </w:p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0"/>
              </w:rPr>
              <w:t>:我能為社區做什麼</w:t>
            </w:r>
          </w:p>
          <w:p w:rsidR="009110E4" w:rsidRPr="0078758B" w:rsidRDefault="009110E4" w:rsidP="009110E4">
            <w:pPr>
              <w:pStyle w:val="a9"/>
              <w:numPr>
                <w:ilvl w:val="0"/>
                <w:numId w:val="6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78758B">
              <w:rPr>
                <w:rFonts w:ascii="標楷體" w:eastAsia="標楷體" w:hAnsi="標楷體" w:hint="eastAsia"/>
                <w:szCs w:val="20"/>
              </w:rPr>
              <w:t>請學生討論現在的我們能為社區做些什麼？</w:t>
            </w:r>
          </w:p>
          <w:p w:rsidR="009110E4" w:rsidRDefault="009110E4" w:rsidP="009110E4">
            <w:pPr>
              <w:pStyle w:val="a9"/>
              <w:numPr>
                <w:ilvl w:val="0"/>
                <w:numId w:val="6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分組以蓮花圖呈現</w:t>
            </w:r>
          </w:p>
          <w:p w:rsidR="009110E4" w:rsidRPr="0078758B" w:rsidRDefault="009110E4" w:rsidP="009110E4">
            <w:pPr>
              <w:pStyle w:val="a9"/>
              <w:numPr>
                <w:ilvl w:val="0"/>
                <w:numId w:val="6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將各組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蓮花圖做統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整，選出第一可行及第二可行方案。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活動二:社區服務小尖兵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1.分組打掃學校周邊環境。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2.心得分享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3.擬定下次行動方案或對象。</w:t>
            </w:r>
          </w:p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活動三:華山基金會居家老人服務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1.邀請華山基金會的社工人員到校分享照顧老人的生命教育宣導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2.學生討論自己能為老人做些什麼？(紀錄)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3.擬定關懷老人計劃~日期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服務項目：打掃環境、搥背按摩、才藝表演</w:t>
            </w:r>
          </w:p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活動四:服務小尖兵出發</w:t>
            </w:r>
          </w:p>
          <w:p w:rsidR="009110E4" w:rsidRPr="00C60270" w:rsidRDefault="009110E4" w:rsidP="009110E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請華山基金會的社工帶領我們前往老人的家進行關懷活動。</w:t>
            </w:r>
          </w:p>
          <w:p w:rsidR="009110E4" w:rsidRPr="0058200E" w:rsidRDefault="009110E4" w:rsidP="009110E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58200E">
              <w:rPr>
                <w:rFonts w:ascii="標楷體" w:eastAsia="標楷體" w:hAnsi="標楷體" w:hint="eastAsia"/>
                <w:szCs w:val="20"/>
              </w:rPr>
              <w:t>學生進行環境打掃及為老人服務(事先徵得老人同意)</w:t>
            </w:r>
          </w:p>
          <w:p w:rsidR="009110E4" w:rsidRPr="0058200E" w:rsidRDefault="009110E4" w:rsidP="009110E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58200E">
              <w:rPr>
                <w:rFonts w:ascii="標楷體" w:eastAsia="標楷體" w:hAnsi="標楷體" w:hint="eastAsia"/>
                <w:szCs w:val="20"/>
              </w:rPr>
              <w:t>活動結束後的分享，自己做了什麼？老人有何反應(喜歡、不喜歡)</w:t>
            </w:r>
          </w:p>
          <w:p w:rsidR="009110E4" w:rsidRDefault="009110E4" w:rsidP="009110E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活動心得分享：自己參與的想法、下次還要去嗎?如何做得更好？</w:t>
            </w:r>
          </w:p>
          <w:p w:rsidR="009110E4" w:rsidRPr="0058200E" w:rsidRDefault="009110E4" w:rsidP="009110E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教師協助歸納統整，給學生鼓勵。</w:t>
            </w:r>
          </w:p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活動五:參與社區慶祝母親節活動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1.代表學校參加社區母親節活動，擔任貼心小天使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2.活動後的小組心得分享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3.思考對社區未來的期許，希望社區能發展成什麼樣子。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◎領導力筆記本整理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1.訂正與整理領導力學習單，按照主題分類，依照時間分類放置筆記本中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2.與領導力夥伴相互分享領導力筆記本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*老師給予分享主題，如:最有感動的學習單?你的超級重要目標為何?你的目標達成情形?你怎麼做到的?你還可以怎麼努力?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3.學生上台分享領導力筆記本，並說明筆記本為自己帶來的幫助。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第12-13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自我領導力:統合綜效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◎討論園遊</w:t>
            </w:r>
            <w:proofErr w:type="gramStart"/>
            <w:r>
              <w:rPr>
                <w:rFonts w:ascii="標楷體" w:eastAsia="標楷體" w:hAnsi="標楷體" w:hint="eastAsia"/>
                <w:b/>
                <w:szCs w:val="20"/>
              </w:rPr>
              <w:t>會販買</w:t>
            </w:r>
            <w:proofErr w:type="gramEnd"/>
            <w:r>
              <w:rPr>
                <w:rFonts w:ascii="標楷體" w:eastAsia="標楷體" w:hAnsi="標楷體" w:hint="eastAsia"/>
                <w:b/>
                <w:szCs w:val="20"/>
              </w:rPr>
              <w:t>物品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1.請學生討論及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表決想園遊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會販賣物品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2.任務分配及開始實際練習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自我領導力:預演與反省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◎園遊會預演與反省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1.班上及學校預演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2.請小組根據優缺點分析表討論:表現好的地方以及可改進的地方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3.依照全班討論的意見做最後的練習</w:t>
            </w:r>
          </w:p>
        </w:tc>
      </w:tr>
      <w:tr w:rsidR="009110E4" w:rsidTr="005040A4">
        <w:trPr>
          <w:trHeight w:val="17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自我領導力:心得分享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◎園遊會心得分享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1.請學生小組分享自己在這次校慶中有什麼收穫(從同學、自己、學長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、家長、老師等人的學習及發現皆可)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2.請完成園遊會新發現，畫出關於校慶中印象最深刻的事情，並在旁以短文(簡短的句子)或新詩搭配紀錄。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eastAsia="標楷體" w:hint="eastAsia"/>
              </w:rPr>
              <w:t>自我領導力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愛要傳出去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◎愛要傳出去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1.教師播放「擁抱的力量」影片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，請學生發表影片中想要傳達的內涵及想法，這些想法和影片中的主角或角色與哪些習慣有關?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2.請學生思考:如何在班級內、家庭中、學校中在情感帳戶中存款?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可以有哪些具體行動和行為表現?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3.請學生分組:行動表達對學校教師、志工家長、服務的人的關愛。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4.請學生分享行動感受及心得。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自我領導力:我的暑假WIG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Cs w:val="20"/>
              </w:rPr>
              <w:t>我的暑假WIG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1.請學生分享暑假的學習及生活目標或計畫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2.請學生制定暑假的超級重要目標，並請學生思考如何將執行的歷程記錄下來</w:t>
            </w:r>
          </w:p>
          <w:p w:rsidR="009110E4" w:rsidRDefault="009110E4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3.上台與同學分享自己的暑假WIG</w:t>
            </w: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5040A4">
            <w:pPr>
              <w:pStyle w:val="a9"/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</w:p>
        </w:tc>
      </w:tr>
      <w:tr w:rsidR="009110E4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E4" w:rsidRDefault="009110E4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E4" w:rsidRDefault="009110E4" w:rsidP="009110E4">
            <w:pPr>
              <w:pStyle w:val="a9"/>
              <w:numPr>
                <w:ilvl w:val="0"/>
                <w:numId w:val="2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環境：教室、禮堂、舞蹈教室、會議室(訪問)</w:t>
            </w:r>
          </w:p>
          <w:p w:rsidR="009110E4" w:rsidRDefault="009110E4" w:rsidP="009110E4">
            <w:pPr>
              <w:pStyle w:val="a9"/>
              <w:numPr>
                <w:ilvl w:val="0"/>
                <w:numId w:val="2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教學設備：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電腦、電視、麥克風等</w:t>
            </w:r>
          </w:p>
          <w:p w:rsidR="009110E4" w:rsidRDefault="009110E4" w:rsidP="009110E4">
            <w:pPr>
              <w:pStyle w:val="a9"/>
              <w:numPr>
                <w:ilvl w:val="0"/>
                <w:numId w:val="2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學生先備基礎：7個習慣內涵及人人具備領導力筆記本</w:t>
            </w:r>
          </w:p>
        </w:tc>
      </w:tr>
    </w:tbl>
    <w:p w:rsidR="00AA2419" w:rsidRPr="009110E4" w:rsidRDefault="00AA2419">
      <w:bookmarkStart w:id="0" w:name="_GoBack"/>
      <w:bookmarkEnd w:id="0"/>
    </w:p>
    <w:sectPr w:rsidR="00AA2419" w:rsidRPr="009110E4" w:rsidSect="007335B4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E3A" w:rsidRDefault="00173E3A" w:rsidP="00ED4D17">
      <w:r>
        <w:separator/>
      </w:r>
    </w:p>
  </w:endnote>
  <w:endnote w:type="continuationSeparator" w:id="0">
    <w:p w:rsidR="00173E3A" w:rsidRDefault="00173E3A" w:rsidP="00E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roman"/>
    <w:notTrueType/>
    <w:pitch w:val="default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E3A" w:rsidRDefault="00173E3A" w:rsidP="00ED4D17">
      <w:r>
        <w:separator/>
      </w:r>
    </w:p>
  </w:footnote>
  <w:footnote w:type="continuationSeparator" w:id="0">
    <w:p w:rsidR="00173E3A" w:rsidRDefault="00173E3A" w:rsidP="00E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91AC76E"/>
    <w:lvl w:ilvl="0" w:tplc="C8B8C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9594EBFA"/>
    <w:lvl w:ilvl="0" w:tplc="586829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4"/>
    <w:multiLevelType w:val="hybridMultilevel"/>
    <w:tmpl w:val="61E06B28"/>
    <w:lvl w:ilvl="0" w:tplc="9A8C7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0006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4733A4"/>
    <w:multiLevelType w:val="hybridMultilevel"/>
    <w:tmpl w:val="B0BE12D0"/>
    <w:lvl w:ilvl="0" w:tplc="034E00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363CC"/>
    <w:multiLevelType w:val="hybridMultilevel"/>
    <w:tmpl w:val="5830B7C2"/>
    <w:lvl w:ilvl="0" w:tplc="D040C52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66F21A4"/>
    <w:multiLevelType w:val="hybridMultilevel"/>
    <w:tmpl w:val="38907488"/>
    <w:lvl w:ilvl="0" w:tplc="9D0C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4"/>
    <w:rsid w:val="00173E3A"/>
    <w:rsid w:val="001832B0"/>
    <w:rsid w:val="00463DBD"/>
    <w:rsid w:val="006C2C09"/>
    <w:rsid w:val="007335B4"/>
    <w:rsid w:val="008379B7"/>
    <w:rsid w:val="00871DA3"/>
    <w:rsid w:val="009110E4"/>
    <w:rsid w:val="009276FE"/>
    <w:rsid w:val="00AA2419"/>
    <w:rsid w:val="00AA7B6F"/>
    <w:rsid w:val="00B93CD9"/>
    <w:rsid w:val="00ED4D17"/>
    <w:rsid w:val="00F1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02AC1-152F-443E-9590-B4E34EA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5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7335B4"/>
    <w:pPr>
      <w:spacing w:beforeLines="25" w:afterLines="25"/>
      <w:ind w:leftChars="100" w:left="100"/>
      <w:outlineLvl w:val="1"/>
    </w:pPr>
    <w:rPr>
      <w:rFonts w:ascii="標楷體" w:eastAsia="標楷體" w:hAnsi="標楷體"/>
      <w:kern w:val="0"/>
      <w:sz w:val="26"/>
      <w:szCs w:val="28"/>
      <w:lang w:val="x-none" w:eastAsia="x-none"/>
    </w:rPr>
  </w:style>
  <w:style w:type="character" w:customStyle="1" w:styleId="a4">
    <w:name w:val="次標 字元"/>
    <w:link w:val="a3"/>
    <w:rsid w:val="007335B4"/>
    <w:rPr>
      <w:rFonts w:ascii="標楷體" w:eastAsia="標楷體" w:hAnsi="標楷體" w:cs="Times New Roman"/>
      <w:kern w:val="0"/>
      <w:sz w:val="26"/>
      <w:szCs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F1100B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F1100B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F1100B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xl24">
    <w:name w:val="xl24"/>
    <w:basedOn w:val="a"/>
    <w:rsid w:val="00F1100B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2020-10-28T00:52:00Z</dcterms:created>
  <dcterms:modified xsi:type="dcterms:W3CDTF">2020-10-28T00:55:00Z</dcterms:modified>
</cp:coreProperties>
</file>