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72" w:rsidRDefault="00AD0A72" w:rsidP="00AD0A72">
      <w:pPr>
        <w:pStyle w:val="a3"/>
        <w:spacing w:before="90" w:after="90"/>
        <w:ind w:left="240"/>
      </w:pPr>
      <w:bookmarkStart w:id="0" w:name="_Toc4420642"/>
      <w:r>
        <w:rPr>
          <w:rFonts w:hint="eastAsia"/>
        </w:rPr>
        <w:t>一、</w:t>
      </w:r>
      <w:r w:rsidRPr="00E91CC2">
        <w:rPr>
          <w:rFonts w:hint="eastAsia"/>
        </w:rPr>
        <w:t>各年級各領域/科目及彈性學習課程名稱與節數</w:t>
      </w:r>
      <w:bookmarkEnd w:id="0"/>
    </w:p>
    <w:p w:rsidR="00AD0A72" w:rsidRPr="001A51DE" w:rsidRDefault="00AD0A72" w:rsidP="00AD0A72">
      <w:pPr>
        <w:pStyle w:val="a5"/>
        <w:spacing w:before="36"/>
        <w:ind w:left="720"/>
        <w:rPr>
          <w:sz w:val="20"/>
          <w:szCs w:val="20"/>
        </w:rPr>
      </w:pPr>
      <w:bookmarkStart w:id="1" w:name="_Toc4420643"/>
      <w:r>
        <w:rPr>
          <w:rFonts w:hint="eastAsia"/>
        </w:rPr>
        <w:t>(</w:t>
      </w:r>
      <w:r>
        <w:rPr>
          <w:rFonts w:hint="eastAsia"/>
          <w:lang w:eastAsia="zh-HK"/>
        </w:rPr>
        <w:t>一</w:t>
      </w:r>
      <w:r>
        <w:rPr>
          <w:rFonts w:hint="eastAsia"/>
        </w:rPr>
        <w:t>)一</w:t>
      </w:r>
      <w:r w:rsidR="00AE22CD">
        <w:rPr>
          <w:rFonts w:hint="eastAsia"/>
        </w:rPr>
        <w:t>至六</w:t>
      </w:r>
      <w:r>
        <w:rPr>
          <w:rFonts w:hint="eastAsia"/>
        </w:rPr>
        <w:t>年級</w:t>
      </w:r>
      <w:r w:rsidRPr="001A51DE">
        <w:rPr>
          <w:rFonts w:hint="eastAsia"/>
        </w:rPr>
        <w:t>領域</w:t>
      </w:r>
      <w:r w:rsidRPr="001A51DE">
        <w:t>/</w:t>
      </w:r>
      <w:r w:rsidRPr="001A51DE">
        <w:rPr>
          <w:rFonts w:hint="eastAsia"/>
        </w:rPr>
        <w:t>科目及彈性學習課程名稱與節數一覽表</w:t>
      </w:r>
      <w:r>
        <w:rPr>
          <w:rFonts w:hint="eastAsia"/>
        </w:rPr>
        <w:t>（表3-1）</w:t>
      </w:r>
      <w:bookmarkEnd w:id="1"/>
    </w:p>
    <w:p w:rsidR="00AD0A72" w:rsidRPr="00C948D5" w:rsidRDefault="00AD0A72" w:rsidP="00AD0A72">
      <w:pPr>
        <w:pStyle w:val="Default"/>
        <w:widowControl/>
        <w:ind w:left="993"/>
        <w:rPr>
          <w:rFonts w:eastAsia="標楷體"/>
        </w:rPr>
      </w:pPr>
      <w:r w:rsidRPr="00C948D5">
        <w:rPr>
          <w:rFonts w:eastAsia="標楷體" w:hint="eastAsia"/>
        </w:rPr>
        <w:t>領域課程</w:t>
      </w:r>
      <w:r w:rsidRPr="00C948D5">
        <w:rPr>
          <w:rFonts w:eastAsia="標楷體" w:hint="eastAsia"/>
          <w:lang w:eastAsia="zh-HK"/>
        </w:rPr>
        <w:t>實施年級為一</w:t>
      </w:r>
      <w:r w:rsidR="00AE22CD">
        <w:rPr>
          <w:rFonts w:eastAsia="標楷體" w:hint="eastAsia"/>
        </w:rPr>
        <w:t>至六</w:t>
      </w:r>
      <w:r w:rsidRPr="00C948D5">
        <w:rPr>
          <w:rFonts w:eastAsia="標楷體" w:hint="eastAsia"/>
          <w:lang w:eastAsia="zh-HK"/>
        </w:rPr>
        <w:t>年級</w:t>
      </w:r>
    </w:p>
    <w:p w:rsidR="00AD0A72" w:rsidRPr="001A51DE" w:rsidRDefault="00AD0A72" w:rsidP="00AD0A72">
      <w:pPr>
        <w:pStyle w:val="Default"/>
        <w:widowControl/>
        <w:ind w:left="993"/>
        <w:jc w:val="right"/>
        <w:rPr>
          <w:rFonts w:eastAsia="標楷體"/>
          <w:sz w:val="20"/>
          <w:szCs w:val="20"/>
        </w:rPr>
      </w:pPr>
      <w:r w:rsidRPr="001A51DE">
        <w:rPr>
          <w:rFonts w:eastAsia="標楷體" w:hint="eastAsia"/>
          <w:sz w:val="20"/>
          <w:szCs w:val="20"/>
        </w:rPr>
        <w:t>單位:每週教學時數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641"/>
        <w:gridCol w:w="45"/>
        <w:gridCol w:w="550"/>
        <w:gridCol w:w="428"/>
        <w:gridCol w:w="933"/>
        <w:gridCol w:w="1690"/>
        <w:gridCol w:w="1515"/>
        <w:gridCol w:w="1708"/>
        <w:gridCol w:w="1708"/>
        <w:gridCol w:w="1797"/>
        <w:gridCol w:w="1854"/>
        <w:gridCol w:w="1467"/>
      </w:tblGrid>
      <w:tr w:rsidR="00AD0A72" w:rsidRPr="00EC2510" w:rsidTr="00B90660">
        <w:trPr>
          <w:trHeight w:hRule="exact" w:val="624"/>
        </w:trPr>
        <w:tc>
          <w:tcPr>
            <w:tcW w:w="1617" w:type="pct"/>
            <w:gridSpan w:val="7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 xml:space="preserve">學習領域        </w:t>
            </w:r>
            <w:r w:rsidRPr="00D85042">
              <w:rPr>
                <w:rFonts w:ascii="標楷體" w:eastAsia="標楷體" w:hAnsi="標楷體" w:cs="華康楷書體W7" w:hint="eastAsia"/>
                <w:position w:val="32"/>
                <w:sz w:val="20"/>
                <w:szCs w:val="20"/>
              </w:rPr>
              <w:t>年級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一</w:t>
            </w:r>
          </w:p>
        </w:tc>
        <w:tc>
          <w:tcPr>
            <w:tcW w:w="575" w:type="pct"/>
            <w:tcBorders>
              <w:top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二</w:t>
            </w:r>
          </w:p>
        </w:tc>
        <w:tc>
          <w:tcPr>
            <w:tcW w:w="575" w:type="pct"/>
            <w:tcBorders>
              <w:top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三</w:t>
            </w:r>
          </w:p>
        </w:tc>
        <w:tc>
          <w:tcPr>
            <w:tcW w:w="605" w:type="pct"/>
            <w:tcBorders>
              <w:top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四</w:t>
            </w:r>
          </w:p>
        </w:tc>
        <w:tc>
          <w:tcPr>
            <w:tcW w:w="624" w:type="pct"/>
            <w:tcBorders>
              <w:top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五</w:t>
            </w:r>
          </w:p>
        </w:tc>
        <w:tc>
          <w:tcPr>
            <w:tcW w:w="49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六</w:t>
            </w:r>
          </w:p>
        </w:tc>
      </w:tr>
      <w:tr w:rsidR="00AD0A72" w:rsidRPr="00EC2510" w:rsidTr="00B90660">
        <w:trPr>
          <w:trHeight w:hRule="exact" w:val="34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領域</w:t>
            </w: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課程</w:t>
            </w:r>
          </w:p>
        </w:tc>
        <w:tc>
          <w:tcPr>
            <w:tcW w:w="144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綱要規定領域學習節數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/>
                <w:sz w:val="20"/>
                <w:szCs w:val="20"/>
              </w:rPr>
              <w:t>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/>
                <w:sz w:val="20"/>
                <w:szCs w:val="20"/>
              </w:rPr>
              <w:t>25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/>
                <w:sz w:val="20"/>
                <w:szCs w:val="20"/>
              </w:rPr>
              <w:t>25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</w:t>
            </w:r>
            <w:r w:rsidRPr="00AD0A72">
              <w:rPr>
                <w:rFonts w:ascii="標楷體" w:eastAsia="標楷體" w:hAnsi="標楷體" w:cs="華康楷書體W7"/>
                <w:sz w:val="20"/>
                <w:szCs w:val="20"/>
              </w:rPr>
              <w:t>6</w:t>
            </w:r>
          </w:p>
        </w:tc>
      </w:tr>
      <w:tr w:rsidR="00AD0A72" w:rsidRPr="00EC2510" w:rsidTr="00B90660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語文</w:t>
            </w:r>
          </w:p>
        </w:tc>
        <w:tc>
          <w:tcPr>
            <w:tcW w:w="20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本國</w:t>
            </w:r>
          </w:p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語文</w:t>
            </w:r>
          </w:p>
        </w:tc>
        <w:tc>
          <w:tcPr>
            <w:tcW w:w="102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國語文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6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6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bCs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bCs/>
                <w:sz w:val="20"/>
                <w:szCs w:val="20"/>
              </w:rPr>
              <w:t>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bCs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bCs/>
                <w:sz w:val="20"/>
                <w:szCs w:val="20"/>
              </w:rPr>
              <w:t>5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bCs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bCs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5</w:t>
            </w:r>
          </w:p>
        </w:tc>
      </w:tr>
      <w:tr w:rsidR="00AD0A72" w:rsidRPr="00EC2510" w:rsidTr="00B90660">
        <w:trPr>
          <w:trHeight w:hRule="exact" w:val="266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02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本土語言/新住民語文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</w:tr>
      <w:tr w:rsidR="00AD0A72" w:rsidRPr="00EC2510" w:rsidTr="00B90660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英語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</w:t>
            </w:r>
          </w:p>
        </w:tc>
      </w:tr>
      <w:tr w:rsidR="00AD0A72" w:rsidRPr="00EC2510" w:rsidTr="00B90660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數學(4)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4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4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4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4</w:t>
            </w:r>
          </w:p>
        </w:tc>
      </w:tr>
      <w:tr w:rsidR="00AD0A72" w:rsidRPr="00EC2510" w:rsidTr="00B90660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生活課程</w:t>
            </w:r>
          </w:p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(6)</w:t>
            </w: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社會(</w:t>
            </w: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2+1)</w:t>
            </w:r>
          </w:p>
        </w:tc>
        <w:tc>
          <w:tcPr>
            <w:tcW w:w="5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6</w:t>
            </w: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6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</w:tr>
      <w:tr w:rsidR="00AD0A72" w:rsidRPr="00EC2510" w:rsidTr="00B90660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22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自然科學(</w:t>
            </w: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3)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</w:tr>
      <w:tr w:rsidR="00AD0A72" w:rsidRPr="00EC2510" w:rsidTr="00B90660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22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藝術(</w:t>
            </w: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3)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</w:tr>
      <w:tr w:rsidR="00AD0A72" w:rsidRPr="00EC2510" w:rsidTr="00B90660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22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綜合活動(</w:t>
            </w: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2)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b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</w:t>
            </w:r>
          </w:p>
        </w:tc>
      </w:tr>
      <w:tr w:rsidR="00AD0A72" w:rsidRPr="00EC2510" w:rsidTr="00B90660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  <w:vertAlign w:val="superscript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健康與體育(3)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bCs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bCs/>
                <w:sz w:val="20"/>
                <w:szCs w:val="20"/>
              </w:rPr>
              <w:t>3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bCs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bCs/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</w:tr>
      <w:tr w:rsidR="00AD0A72" w:rsidRPr="00EC2510" w:rsidTr="00B90660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學校實際領域學習節數(A)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D8504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20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20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25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25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26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2" w:rsidRPr="00AD0A72" w:rsidRDefault="00AD0A72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26</w:t>
            </w:r>
          </w:p>
        </w:tc>
      </w:tr>
      <w:tr w:rsidR="00303EDF" w:rsidRPr="00EC2510" w:rsidTr="00B90660">
        <w:trPr>
          <w:trHeight w:hRule="exact" w:val="340"/>
        </w:trPr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</w:tr>
      <w:tr w:rsidR="00303EDF" w:rsidRPr="00EC2510" w:rsidTr="00B90660">
        <w:trPr>
          <w:trHeight w:hRule="exact" w:val="340"/>
        </w:trPr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</w:tr>
      <w:tr w:rsidR="00303EDF" w:rsidRPr="00EC2510" w:rsidTr="00B90660">
        <w:trPr>
          <w:trHeight w:hRule="exact" w:val="340"/>
        </w:trPr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</w:tr>
      <w:tr w:rsidR="00303EDF" w:rsidRPr="00EC2510" w:rsidTr="00B90660">
        <w:trPr>
          <w:trHeight w:hRule="exact" w:val="340"/>
        </w:trPr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</w:tr>
      <w:tr w:rsidR="00303EDF" w:rsidRPr="00EC2510" w:rsidTr="00B90660">
        <w:trPr>
          <w:trHeight w:hRule="exact" w:val="340"/>
        </w:trPr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</w:tr>
      <w:tr w:rsidR="00303EDF" w:rsidRPr="00EC2510" w:rsidTr="00B90660">
        <w:trPr>
          <w:trHeight w:hRule="exact" w:val="340"/>
        </w:trPr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</w:tr>
      <w:tr w:rsidR="00303EDF" w:rsidRPr="00EC2510" w:rsidTr="00B90660">
        <w:trPr>
          <w:trHeight w:hRule="exact" w:val="340"/>
        </w:trPr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</w:tr>
      <w:tr w:rsidR="00303EDF" w:rsidRPr="00EC2510" w:rsidTr="00B90660">
        <w:trPr>
          <w:trHeight w:hRule="exact" w:val="340"/>
        </w:trPr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</w:tr>
      <w:tr w:rsidR="00303EDF" w:rsidRPr="00EC2510" w:rsidTr="00B90660">
        <w:trPr>
          <w:trHeight w:hRule="exact" w:val="340"/>
        </w:trPr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</w:tr>
      <w:tr w:rsidR="00303EDF" w:rsidRPr="00EC2510" w:rsidTr="00B90660">
        <w:trPr>
          <w:trHeight w:hRule="exact" w:val="340"/>
        </w:trPr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D8504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F" w:rsidRPr="00AD0A72" w:rsidRDefault="00303EDF" w:rsidP="00B01A34">
            <w:pPr>
              <w:snapToGrid w:val="0"/>
              <w:jc w:val="center"/>
              <w:rPr>
                <w:rFonts w:ascii="標楷體" w:eastAsia="標楷體" w:hAnsi="標楷體" w:cs="華康楷書體W7" w:hint="eastAsia"/>
                <w:sz w:val="20"/>
                <w:szCs w:val="20"/>
              </w:rPr>
            </w:pPr>
          </w:p>
        </w:tc>
      </w:tr>
      <w:tr w:rsidR="00AE22CD" w:rsidRPr="00EC2510" w:rsidTr="00B90660">
        <w:trPr>
          <w:trHeight w:val="396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2CD" w:rsidRPr="00D85042" w:rsidRDefault="00AE22CD" w:rsidP="00B01A3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lastRenderedPageBreak/>
              <w:t>彈性學習</w:t>
            </w: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課程</w:t>
            </w:r>
          </w:p>
        </w:tc>
        <w:tc>
          <w:tcPr>
            <w:tcW w:w="144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2CD" w:rsidRPr="00AE22CD" w:rsidRDefault="00AE22CD" w:rsidP="00B01A34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綱要規定校訂課程節數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2CD" w:rsidRPr="00AE22CD" w:rsidRDefault="00AE22CD" w:rsidP="00B01A3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2-4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2CD" w:rsidRPr="00AE22CD" w:rsidRDefault="00AE22CD" w:rsidP="00B01A3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2-4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2CD" w:rsidRPr="00AE22CD" w:rsidRDefault="00AE22CD" w:rsidP="00B01A3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3-6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2CD" w:rsidRPr="00AE22CD" w:rsidRDefault="00AE22CD" w:rsidP="00B01A3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3-6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2CD" w:rsidRPr="00AE22CD" w:rsidRDefault="00AE22CD" w:rsidP="00B01A3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4-7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2CD" w:rsidRPr="00AE22CD" w:rsidRDefault="00AE22CD" w:rsidP="00B01A34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 w:hint="eastAsia"/>
                <w:color w:val="FF0000"/>
                <w:sz w:val="20"/>
                <w:szCs w:val="20"/>
              </w:rPr>
              <w:t>4-7</w:t>
            </w:r>
          </w:p>
        </w:tc>
      </w:tr>
      <w:tr w:rsidR="000D12AE" w:rsidRPr="00EC2510" w:rsidTr="00B90660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2AE" w:rsidRPr="00D85042" w:rsidRDefault="000D12AE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類</w:t>
            </w:r>
          </w:p>
          <w:p w:rsidR="000D12AE" w:rsidRPr="00D85042" w:rsidRDefault="000D12AE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別</w:t>
            </w:r>
          </w:p>
        </w:tc>
        <w:tc>
          <w:tcPr>
            <w:tcW w:w="64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統整性探究課程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社區探索與服務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</w:tr>
      <w:tr w:rsidR="000D12AE" w:rsidRPr="00EC2510" w:rsidTr="00B90660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2AE" w:rsidRPr="00D85042" w:rsidRDefault="000D12AE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國際接軌ing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0D12AE" w:rsidRPr="00EC2510" w:rsidTr="00B90660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2AE" w:rsidRPr="00D85042" w:rsidRDefault="000D12AE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lang w:eastAsia="zh-HK"/>
              </w:rPr>
            </w:pPr>
            <w:bookmarkStart w:id="2" w:name="_GoBack"/>
            <w:r>
              <w:rPr>
                <w:rFonts w:ascii="標楷體" w:eastAsia="標楷體" w:hAnsi="標楷體" w:hint="eastAsia"/>
                <w:sz w:val="16"/>
                <w:szCs w:val="16"/>
              </w:rPr>
              <w:t>自我領導力</w:t>
            </w:r>
            <w:bookmarkEnd w:id="2"/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0.5</w:t>
            </w:r>
          </w:p>
        </w:tc>
      </w:tr>
      <w:tr w:rsidR="000D12AE" w:rsidRPr="00EC2510" w:rsidTr="00B90660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2AE" w:rsidRPr="00D85042" w:rsidRDefault="000D12AE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AE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閱讀理解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0D12AE" w:rsidRPr="00EC2510" w:rsidTr="00B90660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2AE" w:rsidRPr="00D85042" w:rsidRDefault="000D12AE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B01A34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AE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均一平台數學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0D12AE" w:rsidRPr="000B1206" w:rsidRDefault="000D12AE" w:rsidP="00B01A3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0D12AE" w:rsidRPr="00EC2510" w:rsidTr="00E605F1">
        <w:trPr>
          <w:trHeight w:val="34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2AE" w:rsidRPr="00D8504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AE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創客動手做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AE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AE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AE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AE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AE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AE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0D12AE" w:rsidRPr="00EC2510" w:rsidTr="00B90660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0D12AE" w:rsidRPr="00D8504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社團活動與技藝課程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多元智慧社團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0D12AE" w:rsidRPr="000B1206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0D12AE" w:rsidRPr="000B1206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0D12AE" w:rsidRPr="000B1206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0D12AE" w:rsidRPr="000B1206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0D12AE" w:rsidRPr="000B1206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12AE" w:rsidRPr="000B1206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0D12AE" w:rsidRPr="00EC2510" w:rsidTr="00B90660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0D12AE" w:rsidRPr="00D8504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特殊需求領域課程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0D12AE" w:rsidRPr="000B1206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0D12AE" w:rsidRPr="000B1206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0D12AE" w:rsidRPr="000B1206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0D12AE" w:rsidRPr="000B1206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0D12AE" w:rsidRPr="000B1206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12AE" w:rsidRPr="000B1206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0D12AE" w:rsidRPr="00EC2510" w:rsidTr="00B90660">
        <w:trPr>
          <w:trHeight w:hRule="exact" w:val="340"/>
        </w:trPr>
        <w:tc>
          <w:tcPr>
            <w:tcW w:w="174" w:type="pct"/>
            <w:vMerge/>
            <w:tcBorders>
              <w:left w:val="single" w:sz="4" w:space="0" w:color="auto"/>
            </w:tcBorders>
          </w:tcPr>
          <w:p w:rsidR="000D12AE" w:rsidRPr="00D8504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64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AE" w:rsidRPr="000B1206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12"/>
                <w:szCs w:val="12"/>
              </w:rPr>
            </w:pPr>
            <w:r w:rsidRPr="000B1206">
              <w:rPr>
                <w:rFonts w:ascii="標楷體" w:eastAsia="標楷體" w:hAnsi="標楷體" w:cs="華康楷書體W7" w:hint="eastAsia"/>
                <w:sz w:val="12"/>
                <w:szCs w:val="12"/>
              </w:rPr>
              <w:t>其他(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  <w:lang w:eastAsia="zh-HK"/>
              </w:rPr>
              <w:t>議題課程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0B1206">
              <w:rPr>
                <w:rFonts w:ascii="標楷體" w:eastAsia="標楷體" w:hAnsi="標楷體" w:hint="eastAsia"/>
                <w:sz w:val="12"/>
                <w:szCs w:val="12"/>
                <w:lang w:eastAsia="zh-HK"/>
              </w:rPr>
              <w:t>學校行事活動</w:t>
            </w:r>
            <w:r w:rsidRPr="000B1206">
              <w:rPr>
                <w:rFonts w:ascii="標楷體" w:eastAsia="標楷體" w:hAnsi="標楷體" w:cs="華康楷書體W7" w:hint="eastAsia"/>
                <w:sz w:val="12"/>
                <w:szCs w:val="12"/>
              </w:rPr>
              <w:t>)</w:t>
            </w:r>
          </w:p>
        </w:tc>
        <w:tc>
          <w:tcPr>
            <w:tcW w:w="5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AE" w:rsidRPr="009A28C1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學校行事活動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0D12AE" w:rsidRPr="000B1206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0D12AE" w:rsidRPr="000B1206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0D12AE" w:rsidRPr="000B1206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0D12AE" w:rsidRPr="000B1206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0D12AE" w:rsidRPr="000B1206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12AE" w:rsidRPr="000B1206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206">
              <w:rPr>
                <w:rFonts w:ascii="標楷體" w:eastAsia="標楷體" w:hAnsi="標楷體" w:hint="eastAsia"/>
                <w:sz w:val="20"/>
                <w:szCs w:val="20"/>
              </w:rPr>
              <w:t>0.25</w:t>
            </w:r>
          </w:p>
        </w:tc>
      </w:tr>
      <w:tr w:rsidR="000D12AE" w:rsidRPr="00EC2510" w:rsidTr="00B90660">
        <w:trPr>
          <w:trHeight w:val="283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2AE" w:rsidRPr="00D85042" w:rsidRDefault="000D12AE" w:rsidP="000D12AE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144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0D12AE">
            <w:pPr>
              <w:adjustRightInd w:val="0"/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學校實際校訂課程節數(B)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2AE" w:rsidRPr="00D8504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2AE" w:rsidRPr="00AD0A72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2AE" w:rsidRPr="00AD0A72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2AE" w:rsidRPr="00AD0A72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2AE" w:rsidRPr="00AD0A72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2AE" w:rsidRPr="00AD0A72" w:rsidRDefault="000D12AE" w:rsidP="000D12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A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0D12AE" w:rsidRPr="00EC2510" w:rsidTr="00B90660">
        <w:trPr>
          <w:trHeight w:hRule="exact" w:val="293"/>
        </w:trPr>
        <w:tc>
          <w:tcPr>
            <w:tcW w:w="73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AE" w:rsidRPr="00D8504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每週學習</w:t>
            </w:r>
          </w:p>
          <w:p w:rsidR="000D12AE" w:rsidRPr="00D8504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總節數</w:t>
            </w:r>
          </w:p>
          <w:p w:rsidR="000D12AE" w:rsidRPr="00D8504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 w:hint="eastAsia"/>
                <w:sz w:val="20"/>
                <w:szCs w:val="20"/>
              </w:rPr>
              <w:t>(A+B)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AE" w:rsidRPr="00AE22CD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綱要規定節數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2AE" w:rsidRPr="00AE22CD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22-24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2AE" w:rsidRPr="00AE22CD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22-24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2AE" w:rsidRPr="00AE22CD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28-31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2AE" w:rsidRPr="00AE22CD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28-31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2AE" w:rsidRPr="00AE22CD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30-33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E" w:rsidRPr="00AE22CD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</w:pPr>
            <w:r w:rsidRPr="00AE22CD">
              <w:rPr>
                <w:rFonts w:ascii="標楷體" w:eastAsia="標楷體" w:hAnsi="標楷體" w:cs="華康楷書體W7"/>
                <w:color w:val="FF0000"/>
                <w:sz w:val="20"/>
                <w:szCs w:val="20"/>
              </w:rPr>
              <w:t>30-33</w:t>
            </w:r>
          </w:p>
        </w:tc>
      </w:tr>
      <w:tr w:rsidR="000D12AE" w:rsidRPr="00EC2510" w:rsidTr="00B90660">
        <w:trPr>
          <w:trHeight w:hRule="exact" w:val="283"/>
        </w:trPr>
        <w:tc>
          <w:tcPr>
            <w:tcW w:w="73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E" w:rsidRPr="00D8504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2AE" w:rsidRPr="00D8504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D85042">
              <w:rPr>
                <w:rFonts w:ascii="標楷體" w:eastAsia="標楷體" w:hAnsi="標楷體" w:cs="華康楷書體W7"/>
                <w:sz w:val="20"/>
                <w:szCs w:val="20"/>
              </w:rPr>
              <w:t>學校實際節數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2AE" w:rsidRPr="00D8504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>
              <w:rPr>
                <w:rFonts w:ascii="標楷體" w:eastAsia="標楷體" w:hAnsi="標楷體" w:cs="華康楷書體W7" w:hint="eastAsia"/>
                <w:sz w:val="20"/>
                <w:szCs w:val="20"/>
              </w:rPr>
              <w:t>23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2AE" w:rsidRPr="00AD0A7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23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2AE" w:rsidRPr="00AD0A7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29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2AE" w:rsidRPr="00AD0A7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29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2AE" w:rsidRPr="00AD0A7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32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E" w:rsidRPr="00AD0A72" w:rsidRDefault="000D12AE" w:rsidP="000D12AE">
            <w:pPr>
              <w:snapToGrid w:val="0"/>
              <w:jc w:val="center"/>
              <w:rPr>
                <w:rFonts w:ascii="標楷體" w:eastAsia="標楷體" w:hAnsi="標楷體" w:cs="華康楷書體W7"/>
                <w:sz w:val="20"/>
                <w:szCs w:val="20"/>
              </w:rPr>
            </w:pPr>
            <w:r w:rsidRPr="00AD0A72">
              <w:rPr>
                <w:rFonts w:ascii="標楷體" w:eastAsia="標楷體" w:hAnsi="標楷體" w:cs="華康楷書體W7" w:hint="eastAsia"/>
                <w:sz w:val="20"/>
                <w:szCs w:val="20"/>
              </w:rPr>
              <w:t>32</w:t>
            </w:r>
          </w:p>
        </w:tc>
      </w:tr>
    </w:tbl>
    <w:p w:rsidR="00A4095A" w:rsidRPr="00AD0A72" w:rsidRDefault="00AD0A72" w:rsidP="00AD0A72">
      <w:pPr>
        <w:pStyle w:val="Default"/>
      </w:pPr>
      <w:r>
        <w:rPr>
          <w:rFonts w:eastAsia="標楷體" w:hint="eastAsia"/>
        </w:rPr>
        <w:t>今年度實施年段用黑體字，不實施用灰體字。</w:t>
      </w:r>
    </w:p>
    <w:sectPr w:rsidR="00A4095A" w:rsidRPr="00AD0A72" w:rsidSect="00AD0A72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26" w:rsidRDefault="00FA5E26" w:rsidP="000D12AE">
      <w:r>
        <w:separator/>
      </w:r>
    </w:p>
  </w:endnote>
  <w:endnote w:type="continuationSeparator" w:id="0">
    <w:p w:rsidR="00FA5E26" w:rsidRDefault="00FA5E26" w:rsidP="000D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26" w:rsidRDefault="00FA5E26" w:rsidP="000D12AE">
      <w:r>
        <w:separator/>
      </w:r>
    </w:p>
  </w:footnote>
  <w:footnote w:type="continuationSeparator" w:id="0">
    <w:p w:rsidR="00FA5E26" w:rsidRDefault="00FA5E26" w:rsidP="000D1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A72"/>
    <w:rsid w:val="000B1206"/>
    <w:rsid w:val="000D12AE"/>
    <w:rsid w:val="002B2602"/>
    <w:rsid w:val="002F2211"/>
    <w:rsid w:val="00303EDF"/>
    <w:rsid w:val="00362D0C"/>
    <w:rsid w:val="00A4095A"/>
    <w:rsid w:val="00AD0A72"/>
    <w:rsid w:val="00AE22CD"/>
    <w:rsid w:val="00B90660"/>
    <w:rsid w:val="00C77E08"/>
    <w:rsid w:val="00CA4F95"/>
    <w:rsid w:val="00DD5C08"/>
    <w:rsid w:val="00FA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39B2B"/>
  <w15:docId w15:val="{D7C07F11-EAF1-443C-8FB4-EEB5D1CB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0A72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a3">
    <w:name w:val="次標"/>
    <w:basedOn w:val="a"/>
    <w:link w:val="a4"/>
    <w:qFormat/>
    <w:rsid w:val="00AD0A72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4">
    <w:name w:val="次標 字元"/>
    <w:basedOn w:val="a0"/>
    <w:link w:val="a3"/>
    <w:rsid w:val="00AD0A72"/>
    <w:rPr>
      <w:rFonts w:ascii="標楷體" w:eastAsia="標楷體" w:hAnsi="標楷體" w:cs="Times New Roman"/>
      <w:sz w:val="26"/>
      <w:szCs w:val="28"/>
    </w:rPr>
  </w:style>
  <w:style w:type="paragraph" w:customStyle="1" w:styleId="a5">
    <w:name w:val="參標"/>
    <w:basedOn w:val="a"/>
    <w:link w:val="a6"/>
    <w:qFormat/>
    <w:rsid w:val="00AD0A72"/>
    <w:pPr>
      <w:spacing w:beforeLines="10"/>
      <w:ind w:leftChars="300" w:left="300"/>
      <w:outlineLvl w:val="2"/>
    </w:pPr>
    <w:rPr>
      <w:rFonts w:ascii="標楷體" w:eastAsia="標楷體" w:hAnsi="標楷體"/>
    </w:rPr>
  </w:style>
  <w:style w:type="character" w:customStyle="1" w:styleId="a6">
    <w:name w:val="參標 字元"/>
    <w:basedOn w:val="a0"/>
    <w:link w:val="a5"/>
    <w:rsid w:val="00AD0A72"/>
    <w:rPr>
      <w:rFonts w:ascii="標楷體" w:eastAsia="標楷體" w:hAnsi="標楷體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D1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12A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1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12A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2019-05-27T06:20:00Z</dcterms:created>
  <dcterms:modified xsi:type="dcterms:W3CDTF">2019-06-03T16:16:00Z</dcterms:modified>
</cp:coreProperties>
</file>